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4" w:rsidRPr="008E2F49" w:rsidRDefault="00056EA4" w:rsidP="0087061D">
      <w:pPr>
        <w:jc w:val="center"/>
        <w:rPr>
          <w:rFonts w:ascii="Times New Roman" w:hAnsi="Times New Roman" w:cs="Times New Roman"/>
          <w:b/>
          <w:bCs/>
          <w:lang w:val="bg-BG"/>
        </w:rPr>
      </w:pPr>
      <w:bookmarkStart w:id="0" w:name="_GoBack"/>
      <w:bookmarkEnd w:id="0"/>
      <w:r w:rsidRPr="008E2F49">
        <w:rPr>
          <w:rFonts w:ascii="Times New Roman" w:hAnsi="Times New Roman" w:cs="Times New Roman"/>
          <w:b/>
          <w:bCs/>
          <w:lang w:val="bg-BG"/>
        </w:rPr>
        <w:t>ДОГОВОР</w:t>
      </w:r>
    </w:p>
    <w:p w:rsidR="00056EA4" w:rsidRPr="008E2F49" w:rsidRDefault="00056EA4" w:rsidP="0087061D">
      <w:pPr>
        <w:jc w:val="center"/>
        <w:rPr>
          <w:rFonts w:ascii="Times New Roman" w:hAnsi="Times New Roman" w:cs="Times New Roman"/>
          <w:b/>
          <w:bCs/>
          <w:lang w:val="bg-BG"/>
        </w:rPr>
      </w:pPr>
      <w:r w:rsidRPr="008E2F49">
        <w:rPr>
          <w:rFonts w:ascii="Times New Roman" w:hAnsi="Times New Roman" w:cs="Times New Roman"/>
          <w:b/>
          <w:bCs/>
          <w:lang w:val="bg-BG"/>
        </w:rPr>
        <w:t>№…………………/…….………….</w:t>
      </w:r>
    </w:p>
    <w:p w:rsidR="00056EA4" w:rsidRPr="008E2F49" w:rsidRDefault="00056EA4" w:rsidP="0087061D">
      <w:pPr>
        <w:jc w:val="center"/>
        <w:rPr>
          <w:rFonts w:ascii="Times New Roman" w:hAnsi="Times New Roman" w:cs="Times New Roman"/>
          <w:sz w:val="24"/>
          <w:szCs w:val="24"/>
          <w:lang w:val="bg-BG"/>
        </w:rPr>
      </w:pP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Днес, ..................... 201</w:t>
      </w:r>
      <w:r w:rsidRPr="008E2F49">
        <w:rPr>
          <w:rFonts w:ascii="Times New Roman" w:hAnsi="Times New Roman" w:cs="Times New Roman"/>
          <w:sz w:val="24"/>
          <w:szCs w:val="24"/>
          <w:lang w:val="ru-RU"/>
        </w:rPr>
        <w:t>7</w:t>
      </w:r>
      <w:r w:rsidRPr="008E2F49">
        <w:rPr>
          <w:rFonts w:ascii="Times New Roman" w:hAnsi="Times New Roman" w:cs="Times New Roman"/>
          <w:sz w:val="24"/>
          <w:szCs w:val="24"/>
          <w:lang w:val="bg-BG"/>
        </w:rPr>
        <w:t xml:space="preserve"> г., в гр. София на основание </w:t>
      </w:r>
      <w:r w:rsidRPr="00032091">
        <w:rPr>
          <w:rFonts w:ascii="Times New Roman" w:hAnsi="Times New Roman" w:cs="Times New Roman"/>
          <w:sz w:val="24"/>
          <w:szCs w:val="24"/>
          <w:lang w:val="bg-BG"/>
        </w:rPr>
        <w:t>чл. 194 във връзка с чл. 112, ал. 1 от Закона за обществените поръчки (ЗОП) и утвърден по реда на чл. 97, ал. 4 от ППЗОП от Възложителя протокол за разглеждане и оценка на офертите и класирането на участниците, се подписа настоящия договор</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между:</w:t>
      </w:r>
    </w:p>
    <w:p w:rsidR="00056EA4" w:rsidRPr="008E2F49" w:rsidRDefault="00056EA4" w:rsidP="0087061D">
      <w:pPr>
        <w:jc w:val="both"/>
        <w:rPr>
          <w:rFonts w:ascii="Times New Roman" w:hAnsi="Times New Roman" w:cs="Times New Roman"/>
          <w:sz w:val="24"/>
          <w:szCs w:val="24"/>
          <w:lang w:val="bg-BG"/>
        </w:rPr>
      </w:pP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Сдружение</w:t>
      </w:r>
      <w:r w:rsidRPr="008E2F49">
        <w:rPr>
          <w:rFonts w:ascii="Times New Roman" w:hAnsi="Times New Roman" w:cs="Times New Roman"/>
          <w:sz w:val="24"/>
          <w:szCs w:val="24"/>
          <w:lang w:val="bg-BG"/>
        </w:rPr>
        <w:t xml:space="preserve"> </w:t>
      </w:r>
      <w:r w:rsidRPr="008E2F49">
        <w:rPr>
          <w:rFonts w:ascii="Times New Roman" w:hAnsi="Times New Roman" w:cs="Times New Roman"/>
          <w:b/>
          <w:bCs/>
          <w:sz w:val="24"/>
          <w:szCs w:val="24"/>
          <w:lang w:val="bg-BG"/>
        </w:rPr>
        <w:t>Регионален център за опазване на нематериалното културно наследство в Югоизточна Европа под егидата на ЮНЕСКО</w:t>
      </w:r>
      <w:r w:rsidRPr="008E2F49">
        <w:rPr>
          <w:rFonts w:ascii="Times New Roman" w:hAnsi="Times New Roman" w:cs="Times New Roman"/>
          <w:sz w:val="24"/>
          <w:szCs w:val="24"/>
          <w:lang w:val="bg-BG"/>
        </w:rPr>
        <w:t>, с адрес на управление: гр. София, п.к. 1797, ж.к. Изток, ул. "Лъчезар Станчев" №7, БУЛСТАТ 175685416, представляван</w:t>
      </w:r>
      <w:r>
        <w:rPr>
          <w:rFonts w:ascii="Times New Roman" w:hAnsi="Times New Roman" w:cs="Times New Roman"/>
          <w:sz w:val="24"/>
          <w:szCs w:val="24"/>
          <w:lang w:val="bg-BG"/>
        </w:rPr>
        <w:t>о</w:t>
      </w:r>
      <w:r w:rsidRPr="008E2F49">
        <w:rPr>
          <w:rFonts w:ascii="Times New Roman" w:hAnsi="Times New Roman" w:cs="Times New Roman"/>
          <w:sz w:val="24"/>
          <w:szCs w:val="24"/>
          <w:lang w:val="bg-BG"/>
        </w:rPr>
        <w:t xml:space="preserve"> от </w:t>
      </w:r>
      <w:r>
        <w:rPr>
          <w:rFonts w:ascii="Times New Roman" w:hAnsi="Times New Roman" w:cs="Times New Roman"/>
          <w:sz w:val="24"/>
          <w:szCs w:val="24"/>
          <w:lang w:val="bg-BG"/>
        </w:rPr>
        <w:t>Даниел Калчев</w:t>
      </w:r>
      <w:r w:rsidRPr="008E2F49">
        <w:rPr>
          <w:rFonts w:ascii="Times New Roman" w:hAnsi="Times New Roman" w:cs="Times New Roman"/>
          <w:sz w:val="24"/>
          <w:szCs w:val="24"/>
          <w:lang w:val="bg-BG"/>
        </w:rPr>
        <w:t xml:space="preserve"> – Изпълнителен директор, наричан</w:t>
      </w:r>
      <w:r>
        <w:rPr>
          <w:rFonts w:ascii="Times New Roman" w:hAnsi="Times New Roman" w:cs="Times New Roman"/>
          <w:sz w:val="24"/>
          <w:szCs w:val="24"/>
          <w:lang w:val="bg-BG"/>
        </w:rPr>
        <w:t>о</w:t>
      </w:r>
      <w:r w:rsidRPr="008E2F49">
        <w:rPr>
          <w:rFonts w:ascii="Times New Roman" w:hAnsi="Times New Roman" w:cs="Times New Roman"/>
          <w:sz w:val="24"/>
          <w:szCs w:val="24"/>
          <w:lang w:val="bg-BG"/>
        </w:rPr>
        <w:t xml:space="preserve"> за кратко ВЪЗЛОЖИТЕЛ, от една страна,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и</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 с адрес на управление.............................................................................................................................................................,</w:t>
      </w:r>
    </w:p>
    <w:p w:rsidR="00056EA4" w:rsidRPr="008E2F49" w:rsidRDefault="00056EA4">
      <w:pPr>
        <w:jc w:val="both"/>
        <w:rPr>
          <w:rFonts w:ascii="Times New Roman" w:hAnsi="Times New Roman" w:cs="Times New Roman"/>
          <w:b/>
          <w:bCs/>
          <w:i/>
          <w:iCs/>
          <w:sz w:val="24"/>
          <w:szCs w:val="24"/>
          <w:lang w:val="bg-BG"/>
        </w:rPr>
      </w:pPr>
      <w:r w:rsidRPr="008E2F49">
        <w:rPr>
          <w:rFonts w:ascii="Times New Roman" w:hAnsi="Times New Roman" w:cs="Times New Roman"/>
          <w:sz w:val="24"/>
          <w:szCs w:val="24"/>
          <w:lang w:val="bg-BG"/>
        </w:rPr>
        <w:t xml:space="preserve">ул. ....................... № ....., ЕИК/БУЛСТАТ .................................................... представлявано от ............................................................., , наричан за кратко „ИЗПЪЛНИТЕЛ”, от друга страна, се сключи настоящият договор за възлагане на обществена поръчка с предмет </w:t>
      </w:r>
      <w:r w:rsidRPr="008E2F49">
        <w:rPr>
          <w:rFonts w:ascii="Times New Roman" w:hAnsi="Times New Roman" w:cs="Times New Roman"/>
          <w:b/>
          <w:bCs/>
          <w:i/>
          <w:iCs/>
          <w:sz w:val="24"/>
          <w:szCs w:val="24"/>
          <w:lang w:val="bg-BG"/>
        </w:rPr>
        <w:t>„Осигуряване на хотелско настаняване в страната и чужбина, за нуждите на Регионален център за опазване на нематериалното културно наследство в Югоизточна Европа под егидата на ЮНЕСКО, гр. София”.</w:t>
      </w:r>
    </w:p>
    <w:p w:rsidR="00056EA4" w:rsidRPr="008E2F49" w:rsidRDefault="00056EA4" w:rsidP="0087061D">
      <w:pPr>
        <w:jc w:val="both"/>
        <w:rPr>
          <w:rFonts w:ascii="Times New Roman" w:hAnsi="Times New Roman" w:cs="Times New Roman"/>
          <w:b/>
          <w:bCs/>
          <w:i/>
          <w:iCs/>
          <w:sz w:val="24"/>
          <w:szCs w:val="24"/>
          <w:lang w:val="bg-BG"/>
        </w:rPr>
      </w:pP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 xml:space="preserve">Страните се споразумяха за следното: </w:t>
      </w:r>
    </w:p>
    <w:p w:rsidR="00056EA4" w:rsidRPr="008E2F49" w:rsidRDefault="00056EA4" w:rsidP="0087061D">
      <w:pPr>
        <w:rPr>
          <w:rFonts w:ascii="Times New Roman" w:hAnsi="Times New Roman" w:cs="Times New Roman"/>
          <w:sz w:val="24"/>
          <w:szCs w:val="24"/>
          <w:lang w:val="bg-BG"/>
        </w:rPr>
      </w:pP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І. ПРЕДМЕТ НА ДОГОВОРА</w:t>
      </w:r>
      <w:r w:rsidRPr="008E2F49">
        <w:rPr>
          <w:rFonts w:ascii="Times New Roman" w:hAnsi="Times New Roman" w:cs="Times New Roman"/>
          <w:b/>
          <w:bCs/>
          <w:sz w:val="24"/>
          <w:szCs w:val="24"/>
          <w:lang w:val="bg-BG"/>
        </w:rPr>
        <w:tab/>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1.</w:t>
      </w:r>
      <w:r w:rsidRPr="008E2F49">
        <w:rPr>
          <w:rFonts w:ascii="Times New Roman" w:hAnsi="Times New Roman" w:cs="Times New Roman"/>
          <w:sz w:val="24"/>
          <w:szCs w:val="24"/>
          <w:lang w:val="bg-BG"/>
        </w:rPr>
        <w:t xml:space="preserve"> (1) ВЪЗЛОЖИТЕЛЯТ възлага, а ИЗПЪЛНИТЕЛЯТ приема да осигурява срещу възнаграждение хотелско настаняване в страната и чужбина, когато разходите са за сметка на бюджета на Регионален център за опазване на нематериалното културно наследство в Югоизточна Европа под егидата на ЮНЕСКО, гр. София, съгласно клаузите на настоящия договор, Техническата спецификация на ВЪЗЛОЖИТЕЛЯ – Приложение № 1, Техническото си предложение – Приложение № 2 и Ценовото си предложение – Приложение № 3, представляващи неразделна част от договора.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Място на изпълнение на поръчката: Регионален център за опазване на нематериалното културно наследство в Югоизточна Европа под егидата на ЮНЕСКО, гр. София, п.к. 1797, ж.к. Изток, ул. "Лъчезар Станчев" №</w:t>
      </w:r>
      <w:r w:rsidRPr="00980243">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7, сграда №</w:t>
      </w:r>
      <w:r w:rsidRPr="00980243">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2 и чужбина.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(3) ИЗПЪЛНИТЕЛЯТ осигурява ваучерите за хотелско настаняване при условията на предоставената от него оферта при избора на изпълнител за възлагане на обществената поръчка, която е неразделна част от настоящия договор.</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 xml:space="preserve"> </w:t>
      </w: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ІІ. СРОК НА ДОГОВОРА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2.</w:t>
      </w:r>
      <w:r w:rsidRPr="008E2F49">
        <w:rPr>
          <w:rFonts w:ascii="Times New Roman" w:hAnsi="Times New Roman" w:cs="Times New Roman"/>
          <w:sz w:val="24"/>
          <w:szCs w:val="24"/>
          <w:lang w:val="bg-BG"/>
        </w:rPr>
        <w:t xml:space="preserve"> (1) Настоящият договор </w:t>
      </w:r>
      <w:r w:rsidRPr="00DE235E">
        <w:rPr>
          <w:rFonts w:ascii="Times New Roman" w:hAnsi="Times New Roman" w:cs="Times New Roman"/>
          <w:sz w:val="24"/>
          <w:szCs w:val="24"/>
          <w:lang w:val="bg-BG"/>
        </w:rPr>
        <w:t xml:space="preserve">влиза в сила от датата на подписването му от страните </w:t>
      </w:r>
      <w:r>
        <w:rPr>
          <w:rFonts w:ascii="Times New Roman" w:hAnsi="Times New Roman" w:cs="Times New Roman"/>
          <w:sz w:val="24"/>
          <w:szCs w:val="24"/>
          <w:lang w:val="bg-BG"/>
        </w:rPr>
        <w:t xml:space="preserve">и </w:t>
      </w:r>
      <w:r w:rsidRPr="008E2F49">
        <w:rPr>
          <w:rFonts w:ascii="Times New Roman" w:hAnsi="Times New Roman" w:cs="Times New Roman"/>
          <w:sz w:val="24"/>
          <w:szCs w:val="24"/>
          <w:lang w:val="bg-BG"/>
        </w:rPr>
        <w:t xml:space="preserve">се сключва за срок от </w:t>
      </w:r>
      <w:r>
        <w:rPr>
          <w:rFonts w:ascii="Times New Roman" w:hAnsi="Times New Roman" w:cs="Times New Roman"/>
          <w:sz w:val="24"/>
          <w:szCs w:val="24"/>
          <w:lang w:val="bg-BG"/>
        </w:rPr>
        <w:t>24</w:t>
      </w:r>
      <w:r w:rsidRPr="008E2F49">
        <w:rPr>
          <w:rFonts w:ascii="Times New Roman" w:hAnsi="Times New Roman" w:cs="Times New Roman"/>
          <w:sz w:val="24"/>
          <w:szCs w:val="24"/>
          <w:lang w:val="bg-BG"/>
        </w:rPr>
        <w:t xml:space="preserve"> (</w:t>
      </w:r>
      <w:r>
        <w:rPr>
          <w:rFonts w:ascii="Times New Roman" w:hAnsi="Times New Roman" w:cs="Times New Roman"/>
          <w:sz w:val="24"/>
          <w:szCs w:val="24"/>
          <w:lang w:val="bg-BG"/>
        </w:rPr>
        <w:t>два</w:t>
      </w:r>
      <w:r w:rsidRPr="008E2F49">
        <w:rPr>
          <w:rFonts w:ascii="Times New Roman" w:hAnsi="Times New Roman" w:cs="Times New Roman"/>
          <w:sz w:val="24"/>
          <w:szCs w:val="24"/>
          <w:lang w:val="bg-BG"/>
        </w:rPr>
        <w:t>десет</w:t>
      </w:r>
      <w:r>
        <w:rPr>
          <w:rFonts w:ascii="Times New Roman" w:hAnsi="Times New Roman" w:cs="Times New Roman"/>
          <w:sz w:val="24"/>
          <w:szCs w:val="24"/>
          <w:lang w:val="bg-BG"/>
        </w:rPr>
        <w:t xml:space="preserve"> и четири</w:t>
      </w:r>
      <w:r w:rsidRPr="008E2F49">
        <w:rPr>
          <w:rFonts w:ascii="Times New Roman" w:hAnsi="Times New Roman" w:cs="Times New Roman"/>
          <w:sz w:val="24"/>
          <w:szCs w:val="24"/>
          <w:lang w:val="bg-BG"/>
        </w:rPr>
        <w:t>) месеца, считано от датата на сключването му или до изчерпване на прогнозната стойност посочена в чл.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4, ал.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1 от настоящия договор</w:t>
      </w:r>
      <w:r>
        <w:rPr>
          <w:rFonts w:ascii="Times New Roman" w:hAnsi="Times New Roman" w:cs="Times New Roman"/>
          <w:sz w:val="24"/>
          <w:szCs w:val="24"/>
          <w:lang w:val="bg-BG"/>
        </w:rPr>
        <w:t>,</w:t>
      </w:r>
      <w:r w:rsidRPr="00980243">
        <w:rPr>
          <w:lang w:val="ru-RU"/>
        </w:rPr>
        <w:t xml:space="preserve"> </w:t>
      </w:r>
      <w:r w:rsidRPr="00DE235E">
        <w:rPr>
          <w:rFonts w:ascii="Times New Roman" w:hAnsi="Times New Roman" w:cs="Times New Roman"/>
          <w:sz w:val="24"/>
          <w:szCs w:val="24"/>
          <w:lang w:val="bg-BG"/>
        </w:rPr>
        <w:t>което от двете условия настъпи първо по време</w:t>
      </w:r>
      <w:r w:rsidRPr="008E2F49">
        <w:rPr>
          <w:rFonts w:ascii="Times New Roman" w:hAnsi="Times New Roman" w:cs="Times New Roman"/>
          <w:sz w:val="24"/>
          <w:szCs w:val="24"/>
          <w:lang w:val="bg-BG"/>
        </w:rPr>
        <w:t xml:space="preserve">. </w:t>
      </w:r>
    </w:p>
    <w:p w:rsidR="00056EA4" w:rsidRDefault="00056EA4" w:rsidP="0087061D">
      <w:pPr>
        <w:jc w:val="center"/>
        <w:rPr>
          <w:rFonts w:ascii="Times New Roman" w:hAnsi="Times New Roman" w:cs="Times New Roman"/>
          <w:b/>
          <w:bCs/>
          <w:sz w:val="24"/>
          <w:szCs w:val="24"/>
          <w:lang w:val="bg-BG"/>
        </w:rPr>
      </w:pPr>
    </w:p>
    <w:p w:rsidR="00056EA4" w:rsidRDefault="00056EA4" w:rsidP="0087061D">
      <w:pPr>
        <w:jc w:val="center"/>
        <w:rPr>
          <w:rFonts w:ascii="Times New Roman" w:hAnsi="Times New Roman" w:cs="Times New Roman"/>
          <w:b/>
          <w:bCs/>
          <w:sz w:val="24"/>
          <w:szCs w:val="24"/>
          <w:lang w:val="bg-BG"/>
        </w:rPr>
      </w:pPr>
    </w:p>
    <w:p w:rsidR="00056EA4" w:rsidRDefault="00056EA4" w:rsidP="0087061D">
      <w:pPr>
        <w:jc w:val="center"/>
        <w:rPr>
          <w:rFonts w:ascii="Times New Roman" w:hAnsi="Times New Roman" w:cs="Times New Roman"/>
          <w:b/>
          <w:bCs/>
          <w:sz w:val="24"/>
          <w:szCs w:val="24"/>
          <w:lang w:val="bg-BG"/>
        </w:rPr>
      </w:pPr>
    </w:p>
    <w:p w:rsidR="00056EA4" w:rsidRDefault="00056EA4" w:rsidP="0087061D">
      <w:pPr>
        <w:jc w:val="center"/>
        <w:rPr>
          <w:rFonts w:ascii="Times New Roman" w:hAnsi="Times New Roman" w:cs="Times New Roman"/>
          <w:b/>
          <w:bCs/>
          <w:sz w:val="24"/>
          <w:szCs w:val="24"/>
          <w:lang w:val="bg-BG"/>
        </w:rPr>
      </w:pP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lastRenderedPageBreak/>
        <w:t>ІІІ. ПОДАВАНЕ НА ЗАЯВКИТЕ</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b/>
          <w:bCs/>
          <w:sz w:val="24"/>
          <w:szCs w:val="24"/>
          <w:lang w:val="bg-BG"/>
        </w:rPr>
        <w:t>Чл. 3.</w:t>
      </w:r>
      <w:r w:rsidRPr="008E2F49">
        <w:rPr>
          <w:rFonts w:ascii="Times New Roman" w:hAnsi="Times New Roman" w:cs="Times New Roman"/>
          <w:sz w:val="24"/>
          <w:szCs w:val="24"/>
          <w:lang w:val="bg-BG"/>
        </w:rPr>
        <w:t xml:space="preserve"> (1) ИЗПЪЛНИТЕЛЯТ приема заявки за хотелско настаняване от ВЪЗЛОЖИТЕЛЯ на </w:t>
      </w:r>
    </w:p>
    <w:p w:rsidR="00056EA4" w:rsidRPr="008E2F49" w:rsidRDefault="00056EA4" w:rsidP="00020CFB">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адрес ............................................................................................................................, телефон ......................., факс................................, е-mail............................................................., като осигурява възможност за приемане на заявки както в рамките на работното време на Регионален център за опазване на нематериалното културно наследство в Югоизточна Европа под егидата на ЮНЕСКО, гр. София – от 9.00 до 17.30 часа, така и в извънработно време, включително в почивни и празнични дни.</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Заявките се подават в писмен вид, включително по факс и e-mail, като се подписват от упълномощено</w:t>
      </w:r>
      <w:r>
        <w:rPr>
          <w:rFonts w:ascii="Times New Roman" w:hAnsi="Times New Roman" w:cs="Times New Roman"/>
          <w:sz w:val="24"/>
          <w:szCs w:val="24"/>
          <w:lang w:val="bg-BG"/>
        </w:rPr>
        <w:t>то</w:t>
      </w:r>
      <w:r w:rsidRPr="008E2F49">
        <w:rPr>
          <w:rFonts w:ascii="Times New Roman" w:hAnsi="Times New Roman" w:cs="Times New Roman"/>
          <w:sz w:val="24"/>
          <w:szCs w:val="24"/>
          <w:lang w:val="bg-BG"/>
        </w:rPr>
        <w:t xml:space="preserve"> от ВЪЗЛОЖИТЕЛЯ </w:t>
      </w:r>
      <w:r>
        <w:rPr>
          <w:rFonts w:ascii="Times New Roman" w:hAnsi="Times New Roman" w:cs="Times New Roman"/>
          <w:sz w:val="24"/>
          <w:szCs w:val="24"/>
          <w:lang w:val="bg-BG"/>
        </w:rPr>
        <w:t xml:space="preserve">за целите на изпълнението на договора </w:t>
      </w:r>
      <w:r w:rsidRPr="008E2F49">
        <w:rPr>
          <w:rFonts w:ascii="Times New Roman" w:hAnsi="Times New Roman" w:cs="Times New Roman"/>
          <w:sz w:val="24"/>
          <w:szCs w:val="24"/>
          <w:lang w:val="bg-BG"/>
        </w:rPr>
        <w:t>лице.</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(3) В рамките на максимум ……………………….. минути, а при извънредни обстоятелства в рамките на максимум …………….. минути, считано от получаване на заявката за хотелско настаняване, ИЗПЪЛНИТЕЛЯТ предоставя отговор. </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(4) За всяка конкретна заявка, ИЗПЪЛНИТЕЛЯТ предоставя отговор на електронна поща на ВЪЗЛОЖИТЕЛЯ с минимум четири варианта за хотелско настаняване, съдържащ: име, категория и адрес на хотела, цена (възможно най-изгодната за ВЪЗЛОЖИТЕЛЯ), крайните срокове за промяна в условията, в рамките на които за ВЪЗЛОЖИТЕЛЯ няма да настъпват неблагоприятни финансови последици, предлаганите безплатни услуги, фиксиран час за настаняване, фиксирания час в деня за напускане за освобождаване на стаите и други. </w:t>
      </w:r>
      <w:r w:rsidRPr="008E2F49">
        <w:rPr>
          <w:rFonts w:ascii="Times New Roman" w:hAnsi="Times New Roman" w:cs="Times New Roman"/>
          <w:sz w:val="24"/>
          <w:szCs w:val="24"/>
          <w:lang w:val="bg-BG"/>
        </w:rPr>
        <w:tab/>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(5)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ВЪЗЛОЖИТЕЛЯТ сам одобрява варианта, който е най-изгоден за него. ВЪЗЛОЖИТЕЛЯТ си запазва правото да не приеме предложения за хотелско настаняване на ИЗПЪЛНИТЕЛЯ, в случай че не го удовлетворяват. При отказ на заявката от страна на ВЪЗЛОЖИТЕЛЯ, ИЗПЪЛНИТЕЛЯТ е длъжен да представи ново предложение с не по-малко от три варианта за хотелско настаняване.</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(6) След получаване на писмения отговор по ал. 3 от ИЗПЪЛНИТЕЛЯ,  ВЪЗЛОЖИТЕЛЯТ изпраща писмено потвърждение (по e-mail, факс), като посочва предпочитания от него вариант за реализиране на хотелско настаняване. </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(7) При получаване на заявка за хотелско настаняване от ВЪЗЛОЖИТЕЛЯ, ИЗПЪЛНИТЕЛЯТ трябва да издаде ваучера за хотелското настаняване и да го предостави в електронен вид в срок до ……………, а при извънредни обстоятелства до максимум …………………., от потвърждаването на заявката от ВЪЗЛОЖИТЕЛЯ.</w:t>
      </w:r>
    </w:p>
    <w:p w:rsidR="00056EA4" w:rsidRPr="008E2F49" w:rsidRDefault="00056EA4" w:rsidP="0087061D">
      <w:pPr>
        <w:ind w:firstLine="720"/>
        <w:jc w:val="both"/>
        <w:rPr>
          <w:rFonts w:ascii="Times New Roman" w:hAnsi="Times New Roman" w:cs="Times New Roman"/>
          <w:sz w:val="24"/>
          <w:szCs w:val="24"/>
          <w:lang w:val="bg-BG"/>
        </w:rPr>
      </w:pPr>
    </w:p>
    <w:p w:rsidR="00056EA4" w:rsidRPr="008E2F49" w:rsidRDefault="00056EA4" w:rsidP="004829AF">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ІV. ЦЕНИ И НАЧИН НА ПЛАЩАНЕ</w:t>
      </w:r>
    </w:p>
    <w:p w:rsidR="00056EA4" w:rsidRPr="006E0D40" w:rsidRDefault="00056EA4" w:rsidP="004829AF">
      <w:pPr>
        <w:tabs>
          <w:tab w:val="left" w:pos="0"/>
        </w:tabs>
        <w:ind w:right="61"/>
        <w:jc w:val="both"/>
        <w:rPr>
          <w:rFonts w:ascii="Times New Roman" w:hAnsi="Times New Roman" w:cs="Times New Roman"/>
          <w:b/>
          <w:bCs/>
          <w:sz w:val="24"/>
          <w:szCs w:val="24"/>
          <w:lang w:val="ru-RU"/>
        </w:rPr>
      </w:pPr>
      <w:r w:rsidRPr="008E2F49">
        <w:rPr>
          <w:rFonts w:ascii="Times New Roman" w:hAnsi="Times New Roman" w:cs="Times New Roman"/>
          <w:color w:val="000000"/>
          <w:sz w:val="24"/>
          <w:szCs w:val="24"/>
          <w:lang w:val="bg-BG"/>
        </w:rPr>
        <w:tab/>
      </w:r>
      <w:r w:rsidRPr="008E2F49">
        <w:rPr>
          <w:rFonts w:ascii="Times New Roman" w:hAnsi="Times New Roman" w:cs="Times New Roman"/>
          <w:b/>
          <w:bCs/>
          <w:color w:val="000000"/>
          <w:sz w:val="24"/>
          <w:szCs w:val="24"/>
          <w:lang w:val="bg-BG"/>
        </w:rPr>
        <w:t>Чл. 4.</w:t>
      </w:r>
      <w:r w:rsidRPr="008E2F49">
        <w:rPr>
          <w:rFonts w:ascii="Times New Roman" w:hAnsi="Times New Roman" w:cs="Times New Roman"/>
          <w:color w:val="000000"/>
          <w:sz w:val="24"/>
          <w:szCs w:val="24"/>
          <w:lang w:val="bg-BG"/>
        </w:rPr>
        <w:t xml:space="preserve"> (1) </w:t>
      </w:r>
      <w:r w:rsidRPr="00980243">
        <w:rPr>
          <w:rFonts w:ascii="Times New Roman" w:hAnsi="Times New Roman" w:cs="Times New Roman"/>
          <w:sz w:val="24"/>
          <w:szCs w:val="24"/>
          <w:lang w:val="ru-RU"/>
        </w:rPr>
        <w:t>Общата стойност на</w:t>
      </w:r>
      <w:r w:rsidRPr="00980243">
        <w:rPr>
          <w:rFonts w:ascii="Times New Roman" w:hAnsi="Times New Roman" w:cs="Times New Roman"/>
          <w:b/>
          <w:bCs/>
          <w:sz w:val="24"/>
          <w:szCs w:val="24"/>
          <w:lang w:val="ru-RU"/>
        </w:rPr>
        <w:t xml:space="preserve"> </w:t>
      </w:r>
      <w:r w:rsidRPr="00980243">
        <w:rPr>
          <w:rFonts w:ascii="Times New Roman" w:hAnsi="Times New Roman" w:cs="Times New Roman"/>
          <w:sz w:val="24"/>
          <w:szCs w:val="24"/>
          <w:lang w:val="ru-RU"/>
        </w:rPr>
        <w:t xml:space="preserve">Договора е </w:t>
      </w:r>
      <w:r w:rsidRPr="00471F6D">
        <w:rPr>
          <w:rFonts w:ascii="Times New Roman" w:hAnsi="Times New Roman" w:cs="Times New Roman"/>
          <w:sz w:val="24"/>
          <w:szCs w:val="24"/>
          <w:lang w:val="bg-BG"/>
        </w:rPr>
        <w:t>до 69 900 лв.</w:t>
      </w:r>
      <w:r w:rsidRPr="00980243">
        <w:rPr>
          <w:rFonts w:ascii="Times New Roman" w:hAnsi="Times New Roman" w:cs="Times New Roman"/>
          <w:sz w:val="24"/>
          <w:szCs w:val="24"/>
          <w:lang w:val="ru-RU"/>
        </w:rPr>
        <w:t xml:space="preserve"> (</w:t>
      </w:r>
      <w:r w:rsidRPr="00471F6D">
        <w:rPr>
          <w:rFonts w:ascii="Times New Roman" w:hAnsi="Times New Roman" w:cs="Times New Roman"/>
          <w:sz w:val="24"/>
          <w:szCs w:val="24"/>
          <w:lang w:val="bg-BG"/>
        </w:rPr>
        <w:t>шестдесет и девет хиляди и деветстотин</w:t>
      </w:r>
      <w:r w:rsidRPr="00980243">
        <w:rPr>
          <w:rFonts w:ascii="Times New Roman" w:hAnsi="Times New Roman" w:cs="Times New Roman"/>
          <w:sz w:val="24"/>
          <w:szCs w:val="24"/>
          <w:lang w:val="ru-RU"/>
        </w:rPr>
        <w:t>) лева без ДДС.</w:t>
      </w:r>
    </w:p>
    <w:p w:rsidR="00056EA4" w:rsidRPr="00980243" w:rsidRDefault="00056EA4" w:rsidP="004829AF">
      <w:pPr>
        <w:tabs>
          <w:tab w:val="left" w:pos="0"/>
        </w:tabs>
        <w:ind w:right="61"/>
        <w:jc w:val="both"/>
        <w:rPr>
          <w:rFonts w:ascii="Times New Roman" w:hAnsi="Times New Roman" w:cs="Times New Roman"/>
          <w:sz w:val="24"/>
          <w:szCs w:val="24"/>
          <w:lang w:val="ru-RU"/>
        </w:rPr>
      </w:pPr>
      <w:r w:rsidRPr="00980243">
        <w:rPr>
          <w:rFonts w:ascii="Times New Roman" w:hAnsi="Times New Roman" w:cs="Times New Roman"/>
          <w:b/>
          <w:bCs/>
          <w:sz w:val="24"/>
          <w:szCs w:val="24"/>
          <w:lang w:val="ru-RU"/>
        </w:rPr>
        <w:tab/>
      </w:r>
      <w:r w:rsidRPr="004829AF">
        <w:rPr>
          <w:rFonts w:ascii="Times New Roman" w:hAnsi="Times New Roman" w:cs="Times New Roman"/>
          <w:sz w:val="24"/>
          <w:szCs w:val="24"/>
          <w:lang w:val="ru-RU"/>
        </w:rPr>
        <w:t>(2)</w:t>
      </w:r>
      <w:r w:rsidRPr="00980243">
        <w:rPr>
          <w:rFonts w:ascii="Times New Roman" w:hAnsi="Times New Roman" w:cs="Times New Roman"/>
          <w:sz w:val="24"/>
          <w:szCs w:val="24"/>
          <w:lang w:val="ru-RU"/>
        </w:rPr>
        <w:t xml:space="preserve"> Размерите на максималните такси за хотелско настаняване в</w:t>
      </w:r>
      <w:r w:rsidRPr="00471F6D">
        <w:rPr>
          <w:rFonts w:ascii="Times New Roman" w:hAnsi="Times New Roman" w:cs="Times New Roman"/>
          <w:sz w:val="24"/>
          <w:szCs w:val="24"/>
          <w:lang w:val="bg-BG"/>
        </w:rPr>
        <w:t xml:space="preserve"> страната и </w:t>
      </w:r>
      <w:r w:rsidRPr="00980243">
        <w:rPr>
          <w:rFonts w:ascii="Times New Roman" w:hAnsi="Times New Roman" w:cs="Times New Roman"/>
          <w:sz w:val="24"/>
          <w:szCs w:val="24"/>
          <w:lang w:val="ru-RU"/>
        </w:rPr>
        <w:t xml:space="preserve"> чужбина са посочени в Ценовото предложение на ИЗПЪЛНИТЕЛЯ .</w:t>
      </w:r>
    </w:p>
    <w:p w:rsidR="00056EA4" w:rsidRPr="00980243" w:rsidRDefault="00056EA4" w:rsidP="004829AF">
      <w:pPr>
        <w:tabs>
          <w:tab w:val="left" w:pos="0"/>
        </w:tabs>
        <w:ind w:right="61"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980243">
        <w:rPr>
          <w:rFonts w:ascii="Times New Roman" w:hAnsi="Times New Roman" w:cs="Times New Roman"/>
          <w:sz w:val="24"/>
          <w:szCs w:val="24"/>
          <w:lang w:val="ru-RU"/>
        </w:rPr>
        <w:t xml:space="preserve"> Максималният размер на таксата за обслужване </w:t>
      </w:r>
      <w:r w:rsidRPr="00471F6D">
        <w:rPr>
          <w:rFonts w:ascii="Times New Roman" w:hAnsi="Times New Roman" w:cs="Times New Roman"/>
          <w:sz w:val="24"/>
          <w:szCs w:val="24"/>
          <w:lang w:val="bg-BG"/>
        </w:rPr>
        <w:t>з</w:t>
      </w:r>
      <w:r w:rsidRPr="00980243">
        <w:rPr>
          <w:rFonts w:ascii="Times New Roman" w:hAnsi="Times New Roman" w:cs="Times New Roman"/>
          <w:sz w:val="24"/>
          <w:szCs w:val="24"/>
          <w:lang w:val="ru-RU"/>
        </w:rPr>
        <w:t xml:space="preserve">а хотелско настаняване </w:t>
      </w:r>
      <w:r w:rsidRPr="00471F6D">
        <w:rPr>
          <w:rFonts w:ascii="Times New Roman" w:hAnsi="Times New Roman" w:cs="Times New Roman"/>
          <w:sz w:val="24"/>
          <w:szCs w:val="24"/>
          <w:lang w:val="bg-BG"/>
        </w:rPr>
        <w:t xml:space="preserve">за човек </w:t>
      </w:r>
      <w:r w:rsidRPr="00980243">
        <w:rPr>
          <w:rFonts w:ascii="Times New Roman" w:hAnsi="Times New Roman" w:cs="Times New Roman"/>
          <w:sz w:val="24"/>
          <w:szCs w:val="24"/>
          <w:lang w:val="ru-RU"/>
        </w:rPr>
        <w:t xml:space="preserve">за дестинации в </w:t>
      </w:r>
      <w:r w:rsidRPr="00471F6D">
        <w:rPr>
          <w:rFonts w:ascii="Times New Roman" w:hAnsi="Times New Roman" w:cs="Times New Roman"/>
          <w:sz w:val="24"/>
          <w:szCs w:val="24"/>
          <w:lang w:val="bg-BG"/>
        </w:rPr>
        <w:t xml:space="preserve">България </w:t>
      </w:r>
      <w:r w:rsidRPr="00980243">
        <w:rPr>
          <w:rFonts w:ascii="Times New Roman" w:hAnsi="Times New Roman" w:cs="Times New Roman"/>
          <w:sz w:val="24"/>
          <w:szCs w:val="24"/>
          <w:lang w:val="ru-RU"/>
        </w:rPr>
        <w:t>/такса обслужване/ е …… лева без ДДС.</w:t>
      </w:r>
    </w:p>
    <w:p w:rsidR="00056EA4" w:rsidRPr="00980243" w:rsidRDefault="00056EA4" w:rsidP="004829AF">
      <w:pPr>
        <w:tabs>
          <w:tab w:val="left" w:pos="0"/>
        </w:tabs>
        <w:ind w:right="61"/>
        <w:jc w:val="both"/>
        <w:rPr>
          <w:rFonts w:ascii="Times New Roman" w:hAnsi="Times New Roman" w:cs="Times New Roman"/>
          <w:sz w:val="24"/>
          <w:szCs w:val="24"/>
          <w:lang w:val="ru-RU"/>
        </w:rPr>
      </w:pPr>
      <w:r w:rsidRPr="00980243">
        <w:rPr>
          <w:rFonts w:ascii="Times New Roman" w:hAnsi="Times New Roman" w:cs="Times New Roman"/>
          <w:sz w:val="24"/>
          <w:szCs w:val="24"/>
          <w:lang w:val="ru-RU"/>
        </w:rPr>
        <w:tab/>
      </w:r>
      <w:r>
        <w:rPr>
          <w:rFonts w:ascii="Times New Roman" w:hAnsi="Times New Roman" w:cs="Times New Roman"/>
          <w:sz w:val="24"/>
          <w:szCs w:val="24"/>
          <w:lang w:val="ru-RU"/>
        </w:rPr>
        <w:t>2.</w:t>
      </w:r>
      <w:r w:rsidRPr="00980243">
        <w:rPr>
          <w:rFonts w:ascii="Times New Roman" w:hAnsi="Times New Roman" w:cs="Times New Roman"/>
          <w:sz w:val="24"/>
          <w:szCs w:val="24"/>
          <w:lang w:val="ru-RU"/>
        </w:rPr>
        <w:t xml:space="preserve"> Максималният размер на таксата за обслужване </w:t>
      </w:r>
      <w:r w:rsidRPr="00471F6D">
        <w:rPr>
          <w:rFonts w:ascii="Times New Roman" w:hAnsi="Times New Roman" w:cs="Times New Roman"/>
          <w:sz w:val="24"/>
          <w:szCs w:val="24"/>
          <w:lang w:val="bg-BG"/>
        </w:rPr>
        <w:t>за човек з</w:t>
      </w:r>
      <w:r w:rsidRPr="00980243">
        <w:rPr>
          <w:rFonts w:ascii="Times New Roman" w:hAnsi="Times New Roman" w:cs="Times New Roman"/>
          <w:sz w:val="24"/>
          <w:szCs w:val="24"/>
          <w:lang w:val="ru-RU"/>
        </w:rPr>
        <w:t>а хотелско настаняване за дестинации в чужбина /такса обслужване/ е …… лева без ДДС.</w:t>
      </w:r>
    </w:p>
    <w:p w:rsidR="00056EA4" w:rsidRPr="00980243" w:rsidRDefault="00056EA4" w:rsidP="004829AF">
      <w:pPr>
        <w:tabs>
          <w:tab w:val="left" w:pos="0"/>
        </w:tabs>
        <w:ind w:right="61"/>
        <w:jc w:val="both"/>
        <w:rPr>
          <w:rFonts w:ascii="Times New Roman" w:hAnsi="Times New Roman" w:cs="Times New Roman"/>
          <w:sz w:val="24"/>
          <w:szCs w:val="24"/>
          <w:lang w:val="ru-RU"/>
        </w:rPr>
      </w:pPr>
      <w:r>
        <w:rPr>
          <w:rFonts w:ascii="Times New Roman" w:hAnsi="Times New Roman" w:cs="Times New Roman"/>
          <w:sz w:val="24"/>
          <w:szCs w:val="24"/>
          <w:lang w:val="ru-RU"/>
        </w:rPr>
        <w:tab/>
        <w:t>3.</w:t>
      </w:r>
      <w:r w:rsidRPr="00980243">
        <w:rPr>
          <w:rFonts w:ascii="Times New Roman" w:hAnsi="Times New Roman" w:cs="Times New Roman"/>
          <w:sz w:val="24"/>
          <w:szCs w:val="24"/>
          <w:lang w:val="ru-RU"/>
        </w:rPr>
        <w:t xml:space="preserve"> Максималният размер на цената за една нощувка при хотелско настаняване няма да надвишава определените стойности в Наредбата за служебните командировки и сп</w:t>
      </w:r>
      <w:r w:rsidRPr="00471F6D">
        <w:rPr>
          <w:rFonts w:ascii="Times New Roman" w:hAnsi="Times New Roman" w:cs="Times New Roman"/>
          <w:sz w:val="24"/>
          <w:szCs w:val="24"/>
          <w:lang w:val="bg-BG"/>
        </w:rPr>
        <w:t>е</w:t>
      </w:r>
      <w:r w:rsidRPr="00980243">
        <w:rPr>
          <w:rFonts w:ascii="Times New Roman" w:hAnsi="Times New Roman" w:cs="Times New Roman"/>
          <w:sz w:val="24"/>
          <w:szCs w:val="24"/>
          <w:lang w:val="ru-RU"/>
        </w:rPr>
        <w:t>циализации в чужбина.</w:t>
      </w:r>
    </w:p>
    <w:p w:rsidR="00056EA4" w:rsidRPr="00980243" w:rsidRDefault="00056EA4" w:rsidP="004829AF">
      <w:pPr>
        <w:tabs>
          <w:tab w:val="left" w:pos="0"/>
        </w:tabs>
        <w:ind w:right="61" w:firstLine="709"/>
        <w:jc w:val="both"/>
        <w:rPr>
          <w:rFonts w:ascii="Times New Roman" w:hAnsi="Times New Roman" w:cs="Times New Roman"/>
          <w:sz w:val="24"/>
          <w:szCs w:val="24"/>
          <w:lang w:val="ru-RU"/>
        </w:rPr>
      </w:pPr>
      <w:r>
        <w:rPr>
          <w:rFonts w:ascii="Times New Roman" w:hAnsi="Times New Roman" w:cs="Times New Roman"/>
          <w:sz w:val="24"/>
          <w:szCs w:val="24"/>
          <w:lang w:val="bg-BG"/>
        </w:rPr>
        <w:lastRenderedPageBreak/>
        <w:t>(3)</w:t>
      </w:r>
      <w:r w:rsidRPr="00471F6D">
        <w:rPr>
          <w:rFonts w:ascii="Times New Roman" w:hAnsi="Times New Roman" w:cs="Times New Roman"/>
          <w:sz w:val="24"/>
          <w:szCs w:val="24"/>
          <w:lang w:val="bg-BG"/>
        </w:rPr>
        <w:t xml:space="preserve"> </w:t>
      </w:r>
      <w:r w:rsidRPr="00980243">
        <w:rPr>
          <w:rFonts w:ascii="Times New Roman" w:hAnsi="Times New Roman" w:cs="Times New Roman"/>
          <w:sz w:val="24"/>
          <w:szCs w:val="24"/>
          <w:lang w:val="ru-RU"/>
        </w:rPr>
        <w:t>Размерите на ма</w:t>
      </w:r>
      <w:r>
        <w:rPr>
          <w:rFonts w:ascii="Times New Roman" w:hAnsi="Times New Roman" w:cs="Times New Roman"/>
          <w:sz w:val="24"/>
          <w:szCs w:val="24"/>
          <w:lang w:val="ru-RU"/>
        </w:rPr>
        <w:t>ксималните такси за обслужване по ал</w:t>
      </w:r>
      <w:r w:rsidRPr="00980243">
        <w:rPr>
          <w:rFonts w:ascii="Times New Roman" w:hAnsi="Times New Roman" w:cs="Times New Roman"/>
          <w:sz w:val="24"/>
          <w:szCs w:val="24"/>
          <w:lang w:val="ru-RU"/>
        </w:rPr>
        <w:t>.</w:t>
      </w:r>
      <w:r w:rsidRPr="00471F6D">
        <w:rPr>
          <w:rFonts w:ascii="Times New Roman" w:hAnsi="Times New Roman" w:cs="Times New Roman"/>
          <w:sz w:val="24"/>
          <w:szCs w:val="24"/>
          <w:lang w:val="bg-BG"/>
        </w:rPr>
        <w:t xml:space="preserve"> </w:t>
      </w:r>
      <w:r w:rsidRPr="00980243">
        <w:rPr>
          <w:rFonts w:ascii="Times New Roman" w:hAnsi="Times New Roman" w:cs="Times New Roman"/>
          <w:sz w:val="24"/>
          <w:szCs w:val="24"/>
          <w:lang w:val="ru-RU"/>
        </w:rPr>
        <w:t>2 не могат да бъдат променяни за срока на действие на настоящия договор, освен при условията и по реда на чл. 116 ЗОП.</w:t>
      </w:r>
    </w:p>
    <w:p w:rsidR="00056EA4" w:rsidRPr="00471F6D" w:rsidRDefault="00056EA4" w:rsidP="004829AF">
      <w:pPr>
        <w:tabs>
          <w:tab w:val="left" w:pos="0"/>
        </w:tabs>
        <w:ind w:right="61" w:firstLine="709"/>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Pr="00471F6D">
        <w:rPr>
          <w:rFonts w:ascii="Times New Roman" w:hAnsi="Times New Roman" w:cs="Times New Roman"/>
          <w:sz w:val="24"/>
          <w:szCs w:val="24"/>
          <w:lang w:val="bg-BG"/>
        </w:rPr>
        <w:t xml:space="preserve"> Крайните цени на  включва такса обслужване и цена на нощувка ( в т. ч. туристическа такса включват дължимите летищни, такси сигурност и други такси, установени от местното законодателство.</w:t>
      </w:r>
    </w:p>
    <w:p w:rsidR="00056EA4" w:rsidRPr="00980243" w:rsidRDefault="00056EA4" w:rsidP="004829AF">
      <w:pPr>
        <w:tabs>
          <w:tab w:val="left" w:pos="0"/>
        </w:tabs>
        <w:ind w:right="61" w:firstLine="709"/>
        <w:jc w:val="both"/>
        <w:rPr>
          <w:rFonts w:ascii="Times New Roman" w:hAnsi="Times New Roman" w:cs="Times New Roman"/>
          <w:sz w:val="24"/>
          <w:szCs w:val="24"/>
          <w:lang w:val="ru-RU"/>
        </w:rPr>
      </w:pPr>
      <w:r w:rsidRPr="00980243">
        <w:rPr>
          <w:rFonts w:ascii="Times New Roman" w:hAnsi="Times New Roman" w:cs="Times New Roman"/>
          <w:sz w:val="24"/>
          <w:szCs w:val="24"/>
          <w:lang w:val="ru-RU"/>
        </w:rPr>
        <w:t xml:space="preserve"> </w:t>
      </w:r>
      <w:r w:rsidRPr="004829AF">
        <w:rPr>
          <w:rFonts w:ascii="Times New Roman" w:hAnsi="Times New Roman" w:cs="Times New Roman"/>
          <w:sz w:val="24"/>
          <w:szCs w:val="24"/>
          <w:lang w:val="bg-BG"/>
        </w:rPr>
        <w:t>(5)</w:t>
      </w:r>
      <w:r w:rsidRPr="00980243">
        <w:rPr>
          <w:rFonts w:ascii="Times New Roman" w:hAnsi="Times New Roman" w:cs="Times New Roman"/>
          <w:b/>
          <w:bCs/>
          <w:sz w:val="24"/>
          <w:szCs w:val="24"/>
          <w:lang w:val="ru-RU"/>
        </w:rPr>
        <w:t xml:space="preserve"> </w:t>
      </w:r>
      <w:r w:rsidRPr="00980243">
        <w:rPr>
          <w:rFonts w:ascii="Times New Roman" w:hAnsi="Times New Roman" w:cs="Times New Roman"/>
          <w:sz w:val="24"/>
          <w:szCs w:val="24"/>
          <w:lang w:val="ru-RU"/>
        </w:rPr>
        <w:t xml:space="preserve">Плащането на </w:t>
      </w:r>
      <w:r w:rsidRPr="00471F6D">
        <w:rPr>
          <w:rFonts w:ascii="Times New Roman" w:hAnsi="Times New Roman" w:cs="Times New Roman"/>
          <w:sz w:val="24"/>
          <w:szCs w:val="24"/>
          <w:lang w:val="bg-BG"/>
        </w:rPr>
        <w:t>заявените и потвърдени</w:t>
      </w:r>
      <w:r w:rsidRPr="00980243">
        <w:rPr>
          <w:rFonts w:ascii="Times New Roman" w:hAnsi="Times New Roman" w:cs="Times New Roman"/>
          <w:sz w:val="24"/>
          <w:szCs w:val="24"/>
          <w:lang w:val="ru-RU"/>
        </w:rPr>
        <w:t xml:space="preserve"> самолетни билети и ваучъри за хотелско настаняване се извършва в лева, по банков път, </w:t>
      </w:r>
      <w:r w:rsidRPr="00980243">
        <w:rPr>
          <w:rFonts w:ascii="Times New Roman" w:hAnsi="Times New Roman" w:cs="Times New Roman"/>
          <w:b/>
          <w:bCs/>
          <w:sz w:val="24"/>
          <w:szCs w:val="24"/>
          <w:lang w:val="ru-RU"/>
        </w:rPr>
        <w:t xml:space="preserve">в срок </w:t>
      </w:r>
      <w:r w:rsidRPr="00471F6D">
        <w:rPr>
          <w:rFonts w:ascii="Times New Roman" w:hAnsi="Times New Roman" w:cs="Times New Roman"/>
          <w:b/>
          <w:bCs/>
          <w:sz w:val="24"/>
          <w:szCs w:val="24"/>
          <w:lang w:val="bg-BG"/>
        </w:rPr>
        <w:t>до</w:t>
      </w:r>
      <w:r w:rsidRPr="00980243">
        <w:rPr>
          <w:rFonts w:ascii="Times New Roman" w:hAnsi="Times New Roman" w:cs="Times New Roman"/>
          <w:b/>
          <w:bCs/>
          <w:sz w:val="24"/>
          <w:szCs w:val="24"/>
          <w:lang w:val="ru-RU"/>
        </w:rPr>
        <w:t xml:space="preserve"> 30 /тридесет/ дни </w:t>
      </w:r>
      <w:r w:rsidRPr="00980243">
        <w:rPr>
          <w:rFonts w:ascii="Times New Roman" w:hAnsi="Times New Roman" w:cs="Times New Roman"/>
          <w:sz w:val="24"/>
          <w:szCs w:val="24"/>
          <w:lang w:val="ru-RU"/>
        </w:rPr>
        <w:t>след представянето от ИЗПЪЛНИТЕЛЯ на фактура/протокол (чл. 10, ал. 5 от ЗКПО) и оригинален билет</w:t>
      </w:r>
      <w:r w:rsidRPr="00471F6D">
        <w:rPr>
          <w:rFonts w:ascii="Times New Roman" w:hAnsi="Times New Roman" w:cs="Times New Roman"/>
          <w:sz w:val="24"/>
          <w:szCs w:val="24"/>
          <w:lang w:val="bg-BG"/>
        </w:rPr>
        <w:t xml:space="preserve"> или </w:t>
      </w:r>
      <w:r w:rsidRPr="00980243">
        <w:rPr>
          <w:rFonts w:ascii="Times New Roman" w:hAnsi="Times New Roman" w:cs="Times New Roman"/>
          <w:sz w:val="24"/>
          <w:szCs w:val="24"/>
          <w:lang w:val="ru-RU"/>
        </w:rPr>
        <w:t xml:space="preserve">разпечатка на електронен билет и ваучър за хотелско настаняване.  </w:t>
      </w:r>
    </w:p>
    <w:p w:rsidR="00056EA4" w:rsidRPr="00980243" w:rsidRDefault="00056EA4" w:rsidP="004829AF">
      <w:pPr>
        <w:tabs>
          <w:tab w:val="left" w:pos="0"/>
        </w:tabs>
        <w:jc w:val="both"/>
        <w:rPr>
          <w:rFonts w:ascii="Times New Roman" w:hAnsi="Times New Roman" w:cs="Times New Roman"/>
          <w:color w:val="000000"/>
          <w:sz w:val="24"/>
          <w:szCs w:val="24"/>
          <w:lang w:val="ru-RU"/>
        </w:rPr>
      </w:pPr>
      <w:r w:rsidRPr="00980243">
        <w:rPr>
          <w:rFonts w:ascii="Times New Roman" w:hAnsi="Times New Roman" w:cs="Times New Roman"/>
          <w:b/>
          <w:bCs/>
          <w:sz w:val="24"/>
          <w:szCs w:val="24"/>
          <w:lang w:val="ru-RU"/>
        </w:rPr>
        <w:tab/>
      </w:r>
      <w:r>
        <w:rPr>
          <w:rFonts w:ascii="Times New Roman" w:hAnsi="Times New Roman" w:cs="Times New Roman"/>
          <w:sz w:val="24"/>
          <w:szCs w:val="24"/>
          <w:lang w:val="ru-RU"/>
        </w:rPr>
        <w:t>(6)</w:t>
      </w:r>
      <w:r w:rsidRPr="00980243">
        <w:rPr>
          <w:rFonts w:ascii="Times New Roman" w:hAnsi="Times New Roman" w:cs="Times New Roman"/>
          <w:sz w:val="24"/>
          <w:szCs w:val="24"/>
          <w:lang w:val="ru-RU"/>
        </w:rPr>
        <w:t xml:space="preserve">. </w:t>
      </w:r>
      <w:r w:rsidRPr="00980243">
        <w:rPr>
          <w:rFonts w:ascii="Times New Roman" w:hAnsi="Times New Roman" w:cs="Times New Roman"/>
          <w:color w:val="000000"/>
          <w:sz w:val="24"/>
          <w:szCs w:val="24"/>
          <w:lang w:val="ru-RU"/>
        </w:rPr>
        <w:t xml:space="preserve">Плащането се извършва по банков път, в левовата равностойност по курса на Българска </w:t>
      </w:r>
      <w:r w:rsidRPr="00471F6D">
        <w:rPr>
          <w:rFonts w:ascii="Times New Roman" w:hAnsi="Times New Roman" w:cs="Times New Roman"/>
          <w:color w:val="000000"/>
          <w:sz w:val="24"/>
          <w:szCs w:val="24"/>
          <w:lang w:val="bg-BG"/>
        </w:rPr>
        <w:t xml:space="preserve">народна банка, </w:t>
      </w:r>
      <w:r w:rsidRPr="00980243">
        <w:rPr>
          <w:rFonts w:ascii="Times New Roman" w:hAnsi="Times New Roman" w:cs="Times New Roman"/>
          <w:color w:val="000000"/>
          <w:sz w:val="24"/>
          <w:szCs w:val="24"/>
          <w:lang w:val="ru-RU"/>
        </w:rPr>
        <w:t>с платежно нареждане по следната банкова сметка, посочена от ИЗПЪЛНИТЕЛЯ:</w:t>
      </w:r>
    </w:p>
    <w:p w:rsidR="00056EA4" w:rsidRPr="00980243" w:rsidRDefault="00056EA4" w:rsidP="004829AF">
      <w:pPr>
        <w:tabs>
          <w:tab w:val="left" w:pos="0"/>
        </w:tabs>
        <w:ind w:left="360"/>
        <w:jc w:val="both"/>
        <w:rPr>
          <w:rFonts w:ascii="Times New Roman" w:hAnsi="Times New Roman" w:cs="Times New Roman"/>
          <w:color w:val="000000"/>
          <w:sz w:val="24"/>
          <w:szCs w:val="24"/>
          <w:lang w:val="ru-RU"/>
        </w:rPr>
      </w:pPr>
      <w:r w:rsidRPr="00471F6D">
        <w:rPr>
          <w:rFonts w:ascii="Times New Roman" w:hAnsi="Times New Roman" w:cs="Times New Roman"/>
          <w:color w:val="000000"/>
          <w:sz w:val="24"/>
          <w:szCs w:val="24"/>
          <w:lang w:val="en-GB"/>
        </w:rPr>
        <w:t>BIC</w:t>
      </w:r>
      <w:r w:rsidRPr="00980243">
        <w:rPr>
          <w:rFonts w:ascii="Times New Roman" w:hAnsi="Times New Roman" w:cs="Times New Roman"/>
          <w:color w:val="000000"/>
          <w:sz w:val="24"/>
          <w:szCs w:val="24"/>
          <w:lang w:val="ru-RU"/>
        </w:rPr>
        <w:t>: ......................................</w:t>
      </w:r>
    </w:p>
    <w:p w:rsidR="00056EA4" w:rsidRPr="00980243" w:rsidRDefault="00056EA4" w:rsidP="004829AF">
      <w:pPr>
        <w:tabs>
          <w:tab w:val="left" w:pos="0"/>
        </w:tabs>
        <w:ind w:left="360"/>
        <w:jc w:val="both"/>
        <w:rPr>
          <w:rFonts w:ascii="Times New Roman" w:hAnsi="Times New Roman" w:cs="Times New Roman"/>
          <w:color w:val="000000"/>
          <w:sz w:val="24"/>
          <w:szCs w:val="24"/>
          <w:lang w:val="ru-RU"/>
        </w:rPr>
      </w:pPr>
      <w:r w:rsidRPr="00471F6D">
        <w:rPr>
          <w:rFonts w:ascii="Times New Roman" w:hAnsi="Times New Roman" w:cs="Times New Roman"/>
          <w:color w:val="000000"/>
          <w:sz w:val="24"/>
          <w:szCs w:val="24"/>
          <w:lang w:val="en-GB"/>
        </w:rPr>
        <w:t>IBAN</w:t>
      </w:r>
      <w:r w:rsidRPr="00980243">
        <w:rPr>
          <w:rFonts w:ascii="Times New Roman" w:hAnsi="Times New Roman" w:cs="Times New Roman"/>
          <w:color w:val="000000"/>
          <w:sz w:val="24"/>
          <w:szCs w:val="24"/>
          <w:lang w:val="ru-RU"/>
        </w:rPr>
        <w:t>: ...................................</w:t>
      </w:r>
    </w:p>
    <w:p w:rsidR="00056EA4" w:rsidRPr="00980243" w:rsidRDefault="00056EA4" w:rsidP="004829AF">
      <w:pPr>
        <w:tabs>
          <w:tab w:val="left" w:pos="0"/>
        </w:tabs>
        <w:ind w:left="360"/>
        <w:jc w:val="both"/>
        <w:rPr>
          <w:rFonts w:ascii="Times New Roman" w:hAnsi="Times New Roman" w:cs="Times New Roman"/>
          <w:color w:val="000000"/>
          <w:sz w:val="24"/>
          <w:szCs w:val="24"/>
          <w:lang w:val="ru-RU"/>
        </w:rPr>
      </w:pPr>
      <w:r w:rsidRPr="00980243">
        <w:rPr>
          <w:rFonts w:ascii="Times New Roman" w:hAnsi="Times New Roman" w:cs="Times New Roman"/>
          <w:color w:val="000000"/>
          <w:sz w:val="24"/>
          <w:szCs w:val="24"/>
          <w:lang w:val="ru-RU"/>
        </w:rPr>
        <w:t>БАНКА: ...............................</w:t>
      </w:r>
    </w:p>
    <w:p w:rsidR="00056EA4" w:rsidRPr="00980243" w:rsidRDefault="00056EA4" w:rsidP="004829AF">
      <w:pPr>
        <w:tabs>
          <w:tab w:val="left" w:pos="0"/>
        </w:tabs>
        <w:jc w:val="both"/>
        <w:rPr>
          <w:rFonts w:ascii="Times New Roman" w:hAnsi="Times New Roman" w:cs="Times New Roman"/>
          <w:color w:val="000000"/>
          <w:sz w:val="24"/>
          <w:szCs w:val="24"/>
          <w:lang w:val="ru-RU"/>
        </w:rPr>
      </w:pPr>
      <w:r w:rsidRPr="00980243">
        <w:rPr>
          <w:rFonts w:ascii="Times New Roman" w:hAnsi="Times New Roman" w:cs="Times New Roman"/>
          <w:b/>
          <w:bCs/>
          <w:color w:val="000000"/>
          <w:sz w:val="24"/>
          <w:szCs w:val="24"/>
          <w:lang w:val="ru-RU"/>
        </w:rPr>
        <w:tab/>
      </w:r>
      <w:r w:rsidRPr="004829AF">
        <w:rPr>
          <w:rFonts w:ascii="Times New Roman" w:hAnsi="Times New Roman" w:cs="Times New Roman"/>
          <w:color w:val="000000"/>
          <w:sz w:val="24"/>
          <w:szCs w:val="24"/>
          <w:lang w:val="ru-RU"/>
        </w:rPr>
        <w:t>(7)</w:t>
      </w:r>
      <w:r>
        <w:rPr>
          <w:rFonts w:ascii="Times New Roman" w:hAnsi="Times New Roman" w:cs="Times New Roman"/>
          <w:b/>
          <w:bCs/>
          <w:color w:val="000000"/>
          <w:sz w:val="24"/>
          <w:szCs w:val="24"/>
          <w:lang w:val="ru-RU"/>
        </w:rPr>
        <w:t xml:space="preserve"> </w:t>
      </w:r>
      <w:r w:rsidRPr="00980243">
        <w:rPr>
          <w:rFonts w:ascii="Times New Roman" w:hAnsi="Times New Roman" w:cs="Times New Roman"/>
          <w:color w:val="000000"/>
          <w:sz w:val="24"/>
          <w:szCs w:val="24"/>
          <w:lang w:val="ru-RU"/>
        </w:rPr>
        <w:t xml:space="preserve">ИЗПЪЛНИТЕЛЯТ е длъжен да уведомява писмено ВЪЗЛОЖИТЕЛЯ за всички последващи промени по </w:t>
      </w:r>
      <w:r>
        <w:rPr>
          <w:rFonts w:ascii="Times New Roman" w:hAnsi="Times New Roman" w:cs="Times New Roman"/>
          <w:color w:val="000000"/>
          <w:sz w:val="24"/>
          <w:szCs w:val="24"/>
          <w:lang w:val="ru-RU"/>
        </w:rPr>
        <w:t>ал</w:t>
      </w:r>
      <w:r w:rsidRPr="009802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6</w:t>
      </w:r>
      <w:r w:rsidRPr="00980243">
        <w:rPr>
          <w:rFonts w:ascii="Times New Roman" w:hAnsi="Times New Roman" w:cs="Times New Roman"/>
          <w:color w:val="000000"/>
          <w:sz w:val="24"/>
          <w:szCs w:val="24"/>
          <w:lang w:val="ru-RU"/>
        </w:rPr>
        <w:t xml:space="preserve"> в срок от </w:t>
      </w:r>
      <w:r w:rsidRPr="00471F6D">
        <w:rPr>
          <w:rFonts w:ascii="Times New Roman" w:hAnsi="Times New Roman" w:cs="Times New Roman"/>
          <w:color w:val="000000"/>
          <w:sz w:val="24"/>
          <w:szCs w:val="24"/>
          <w:lang w:val="bg-BG"/>
        </w:rPr>
        <w:t>3</w:t>
      </w:r>
      <w:r w:rsidRPr="00980243">
        <w:rPr>
          <w:rFonts w:ascii="Times New Roman" w:hAnsi="Times New Roman" w:cs="Times New Roman"/>
          <w:color w:val="000000"/>
          <w:sz w:val="24"/>
          <w:szCs w:val="24"/>
          <w:lang w:val="ru-RU"/>
        </w:rPr>
        <w:t xml:space="preserve"> /три/ работни дни, считано от момента на промяната. В случай, че ИЗПЪЛНИТЕЛЯТ не уведоми ВЪЗЛОЖИТЕЛЯ в този срок се счита, че плащанията са надлежно извършени.</w:t>
      </w:r>
    </w:p>
    <w:p w:rsidR="00056EA4" w:rsidRPr="00980243" w:rsidRDefault="00056EA4" w:rsidP="004829AF">
      <w:pPr>
        <w:tabs>
          <w:tab w:val="left" w:pos="0"/>
        </w:tabs>
        <w:ind w:right="61"/>
        <w:jc w:val="both"/>
        <w:rPr>
          <w:rFonts w:ascii="Times New Roman" w:hAnsi="Times New Roman" w:cs="Times New Roman"/>
          <w:color w:val="FF0000"/>
          <w:sz w:val="24"/>
          <w:szCs w:val="24"/>
          <w:lang w:val="ru-RU"/>
        </w:rPr>
      </w:pPr>
      <w:r w:rsidRPr="00980243">
        <w:rPr>
          <w:rFonts w:ascii="Times New Roman" w:hAnsi="Times New Roman" w:cs="Times New Roman"/>
          <w:b/>
          <w:bCs/>
          <w:sz w:val="24"/>
          <w:szCs w:val="24"/>
          <w:lang w:val="ru-RU"/>
        </w:rPr>
        <w:tab/>
      </w:r>
      <w:r w:rsidRPr="004829AF">
        <w:rPr>
          <w:rFonts w:ascii="Times New Roman" w:hAnsi="Times New Roman" w:cs="Times New Roman"/>
          <w:sz w:val="24"/>
          <w:szCs w:val="24"/>
          <w:lang w:val="ru-RU"/>
        </w:rPr>
        <w:t>(8)</w:t>
      </w:r>
      <w:r>
        <w:rPr>
          <w:rFonts w:ascii="Times New Roman" w:hAnsi="Times New Roman" w:cs="Times New Roman"/>
          <w:b/>
          <w:bCs/>
          <w:sz w:val="24"/>
          <w:szCs w:val="24"/>
          <w:lang w:val="ru-RU"/>
        </w:rPr>
        <w:t xml:space="preserve"> </w:t>
      </w:r>
      <w:r w:rsidRPr="00980243">
        <w:rPr>
          <w:rFonts w:ascii="Times New Roman" w:hAnsi="Times New Roman" w:cs="Times New Roman"/>
          <w:sz w:val="24"/>
          <w:szCs w:val="24"/>
          <w:lang w:val="ru-RU"/>
        </w:rPr>
        <w:t>При всяка конкретна заявка ИЗПЪЛНИТЕЛЯТ информира писмено ВЪЗЛОЖИТЕЛЯ за пределните срокове за корекции (промени в хотелското настаняване и др.) без настъпване на неблагоприятни за ВЪЗЛОЖИТЕЛЯ последици. Сумите се възстановяват на ВЪЗЛОЖИТЕЛЯ в срок до 5 (пет) работни дни, след като съответната агенция потвърди техния размер.</w:t>
      </w:r>
    </w:p>
    <w:p w:rsidR="00056EA4" w:rsidRPr="00980243" w:rsidRDefault="00056EA4" w:rsidP="004829AF">
      <w:pPr>
        <w:tabs>
          <w:tab w:val="left" w:pos="0"/>
        </w:tabs>
        <w:ind w:right="61"/>
        <w:jc w:val="both"/>
        <w:rPr>
          <w:rFonts w:ascii="Times New Roman" w:hAnsi="Times New Roman" w:cs="Times New Roman"/>
          <w:sz w:val="24"/>
          <w:szCs w:val="24"/>
          <w:lang w:val="ru-RU"/>
        </w:rPr>
      </w:pPr>
      <w:r w:rsidRPr="00980243">
        <w:rPr>
          <w:rFonts w:ascii="Times New Roman" w:hAnsi="Times New Roman" w:cs="Times New Roman"/>
          <w:b/>
          <w:bCs/>
          <w:sz w:val="24"/>
          <w:szCs w:val="24"/>
          <w:lang w:val="ru-RU"/>
        </w:rPr>
        <w:tab/>
      </w:r>
      <w:r w:rsidRPr="004829AF">
        <w:rPr>
          <w:rFonts w:ascii="Times New Roman" w:hAnsi="Times New Roman" w:cs="Times New Roman"/>
          <w:sz w:val="24"/>
          <w:szCs w:val="24"/>
          <w:lang w:val="ru-RU"/>
        </w:rPr>
        <w:t xml:space="preserve">(9) </w:t>
      </w:r>
      <w:r w:rsidRPr="00980243">
        <w:rPr>
          <w:rFonts w:ascii="Times New Roman" w:hAnsi="Times New Roman" w:cs="Times New Roman"/>
          <w:sz w:val="24"/>
          <w:szCs w:val="24"/>
          <w:lang w:val="ru-RU"/>
        </w:rPr>
        <w:t xml:space="preserve">Стойността на заявени и ползвани съпътстващи услуги се заплаща ежемесечно, в срок от </w:t>
      </w:r>
      <w:r w:rsidRPr="00471F6D">
        <w:rPr>
          <w:rFonts w:ascii="Times New Roman" w:hAnsi="Times New Roman" w:cs="Times New Roman"/>
          <w:sz w:val="24"/>
          <w:szCs w:val="24"/>
          <w:lang w:val="bg-BG"/>
        </w:rPr>
        <w:t>30</w:t>
      </w:r>
      <w:r w:rsidRPr="00980243">
        <w:rPr>
          <w:rFonts w:ascii="Times New Roman" w:hAnsi="Times New Roman" w:cs="Times New Roman"/>
          <w:sz w:val="24"/>
          <w:szCs w:val="24"/>
          <w:lang w:val="ru-RU"/>
        </w:rPr>
        <w:t xml:space="preserve"> /</w:t>
      </w:r>
      <w:r w:rsidRPr="00471F6D">
        <w:rPr>
          <w:rFonts w:ascii="Times New Roman" w:hAnsi="Times New Roman" w:cs="Times New Roman"/>
          <w:sz w:val="24"/>
          <w:szCs w:val="24"/>
          <w:lang w:val="bg-BG"/>
        </w:rPr>
        <w:t>тридесет</w:t>
      </w:r>
      <w:r w:rsidRPr="00980243">
        <w:rPr>
          <w:rFonts w:ascii="Times New Roman" w:hAnsi="Times New Roman" w:cs="Times New Roman"/>
          <w:sz w:val="24"/>
          <w:szCs w:val="24"/>
          <w:lang w:val="ru-RU"/>
        </w:rPr>
        <w:t xml:space="preserve">/ дни след представяне на оригинална фактура и двустранно подписан без забележки, приемо-предавателен протокол, удостоверяващ изпълнението на заявените съпътстващи услуги, подписан от упълномощените лица по </w:t>
      </w:r>
      <w:r w:rsidRPr="008E2F49">
        <w:rPr>
          <w:rFonts w:ascii="Times New Roman" w:hAnsi="Times New Roman" w:cs="Times New Roman"/>
          <w:sz w:val="24"/>
          <w:szCs w:val="24"/>
          <w:lang w:val="bg-BG"/>
        </w:rPr>
        <w:t>чл. 8, ал.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3</w:t>
      </w:r>
      <w:r w:rsidRPr="00980243">
        <w:rPr>
          <w:rFonts w:ascii="Times New Roman" w:hAnsi="Times New Roman" w:cs="Times New Roman"/>
          <w:sz w:val="24"/>
          <w:szCs w:val="24"/>
          <w:lang w:val="ru-RU"/>
        </w:rPr>
        <w:t>.</w:t>
      </w:r>
    </w:p>
    <w:p w:rsidR="00056EA4" w:rsidRPr="008E2F49" w:rsidRDefault="00056EA4" w:rsidP="008843DD">
      <w:pPr>
        <w:tabs>
          <w:tab w:val="left" w:pos="0"/>
        </w:tabs>
        <w:spacing w:line="276" w:lineRule="auto"/>
        <w:jc w:val="both"/>
        <w:rPr>
          <w:rFonts w:ascii="Times New Roman" w:hAnsi="Times New Roman" w:cs="Times New Roman"/>
          <w:sz w:val="24"/>
          <w:szCs w:val="24"/>
          <w:lang w:val="bg-BG"/>
        </w:rPr>
      </w:pPr>
      <w:r w:rsidRPr="00980243">
        <w:rPr>
          <w:rFonts w:ascii="Times New Roman" w:hAnsi="Times New Roman" w:cs="Times New Roman"/>
          <w:b/>
          <w:bCs/>
          <w:sz w:val="24"/>
          <w:szCs w:val="24"/>
          <w:lang w:val="ru-RU"/>
        </w:rPr>
        <w:tab/>
      </w:r>
      <w:r w:rsidRPr="008E2F49">
        <w:rPr>
          <w:rFonts w:ascii="Times New Roman" w:hAnsi="Times New Roman" w:cs="Times New Roman"/>
          <w:b/>
          <w:bCs/>
          <w:sz w:val="24"/>
          <w:szCs w:val="24"/>
          <w:lang w:val="bg-BG"/>
        </w:rPr>
        <w:t>Чл. 5</w:t>
      </w:r>
      <w:r w:rsidRPr="008E2F49">
        <w:rPr>
          <w:rFonts w:ascii="Times New Roman" w:hAnsi="Times New Roman" w:cs="Times New Roman"/>
          <w:sz w:val="24"/>
          <w:szCs w:val="24"/>
          <w:lang w:val="bg-BG"/>
        </w:rPr>
        <w:t>. (1) Плащането на потвърдените хотелски резервации, се извършва в лева по банков път по сметка на ИЗПЪЛНИТЕЛЯ в срок до 10 /десет/ дни след представяне на:</w:t>
      </w:r>
    </w:p>
    <w:p w:rsidR="00056EA4" w:rsidRPr="008E2F49" w:rsidRDefault="00056EA4" w:rsidP="00B110C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Pr>
          <w:rFonts w:ascii="Times New Roman" w:hAnsi="Times New Roman" w:cs="Times New Roman"/>
          <w:sz w:val="24"/>
          <w:szCs w:val="24"/>
          <w:lang w:val="bg-BG"/>
        </w:rPr>
        <w:t xml:space="preserve">1. </w:t>
      </w:r>
      <w:r w:rsidRPr="008E2F49">
        <w:rPr>
          <w:rFonts w:ascii="Times New Roman" w:hAnsi="Times New Roman" w:cs="Times New Roman"/>
          <w:sz w:val="24"/>
          <w:szCs w:val="24"/>
          <w:lang w:val="bg-BG"/>
        </w:rPr>
        <w:t xml:space="preserve">оригинал или заверено копие от ваучера за хотелско настаняване; </w:t>
      </w:r>
    </w:p>
    <w:p w:rsidR="00056EA4" w:rsidRPr="008E2F49" w:rsidRDefault="00056EA4" w:rsidP="00B110CD">
      <w:pPr>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2. </w:t>
      </w:r>
      <w:r w:rsidRPr="008E2F49">
        <w:rPr>
          <w:rFonts w:ascii="Times New Roman" w:hAnsi="Times New Roman" w:cs="Times New Roman"/>
          <w:sz w:val="24"/>
          <w:szCs w:val="24"/>
          <w:lang w:val="bg-BG"/>
        </w:rPr>
        <w:t xml:space="preserve">оригинална фактура от ИЗПЪЛНИТЕЛЯ за хотелско настаняване </w:t>
      </w:r>
      <w:r>
        <w:rPr>
          <w:rFonts w:ascii="Times New Roman" w:hAnsi="Times New Roman" w:cs="Times New Roman"/>
          <w:sz w:val="24"/>
          <w:szCs w:val="24"/>
          <w:lang w:val="bg-BG"/>
        </w:rPr>
        <w:t>и включена таксата обслужване</w:t>
      </w:r>
      <w:r w:rsidRPr="008E2F49">
        <w:rPr>
          <w:rFonts w:ascii="Times New Roman" w:hAnsi="Times New Roman" w:cs="Times New Roman"/>
          <w:sz w:val="24"/>
          <w:szCs w:val="24"/>
          <w:lang w:val="bg-BG"/>
        </w:rPr>
        <w:t>;</w:t>
      </w:r>
    </w:p>
    <w:p w:rsidR="00056EA4" w:rsidRPr="008E2F49" w:rsidRDefault="00056EA4" w:rsidP="00B110CD">
      <w:pPr>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3. </w:t>
      </w:r>
      <w:r w:rsidRPr="008E2F49">
        <w:rPr>
          <w:rFonts w:ascii="Times New Roman" w:hAnsi="Times New Roman" w:cs="Times New Roman"/>
          <w:sz w:val="24"/>
          <w:szCs w:val="24"/>
          <w:lang w:val="bg-BG"/>
        </w:rPr>
        <w:t>двустранен предавателно-приемателен протокол.</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Банковата сметка на ИЗПЪЛНИТЕЛЯ е:</w:t>
      </w:r>
    </w:p>
    <w:p w:rsidR="00056EA4" w:rsidRPr="008E2F49" w:rsidRDefault="00056EA4" w:rsidP="0087061D">
      <w:pPr>
        <w:jc w:val="both"/>
        <w:rPr>
          <w:rFonts w:ascii="Times New Roman" w:hAnsi="Times New Roman" w:cs="Times New Roman"/>
          <w:color w:val="000000"/>
          <w:sz w:val="24"/>
          <w:szCs w:val="24"/>
          <w:lang w:val="bg-BG"/>
        </w:rPr>
      </w:pPr>
      <w:r w:rsidRPr="008E2F49">
        <w:rPr>
          <w:rFonts w:ascii="Times New Roman" w:hAnsi="Times New Roman" w:cs="Times New Roman"/>
          <w:color w:val="000000"/>
          <w:sz w:val="24"/>
          <w:szCs w:val="24"/>
          <w:lang w:val="bg-BG"/>
        </w:rPr>
        <w:tab/>
        <w:t>Обслужваща банка:……………………………………</w:t>
      </w:r>
    </w:p>
    <w:p w:rsidR="00056EA4" w:rsidRPr="008E2F49" w:rsidRDefault="00056EA4" w:rsidP="0087061D">
      <w:pPr>
        <w:jc w:val="both"/>
        <w:rPr>
          <w:rFonts w:ascii="Times New Roman" w:hAnsi="Times New Roman" w:cs="Times New Roman"/>
          <w:color w:val="000000"/>
          <w:sz w:val="24"/>
          <w:szCs w:val="24"/>
          <w:lang w:val="bg-BG"/>
        </w:rPr>
      </w:pPr>
      <w:r w:rsidRPr="008E2F49">
        <w:rPr>
          <w:rFonts w:ascii="Times New Roman" w:hAnsi="Times New Roman" w:cs="Times New Roman"/>
          <w:color w:val="000000"/>
          <w:sz w:val="24"/>
          <w:szCs w:val="24"/>
          <w:lang w:val="bg-BG"/>
        </w:rPr>
        <w:tab/>
        <w:t>IBAN..........................................................</w:t>
      </w:r>
    </w:p>
    <w:p w:rsidR="00056EA4" w:rsidRPr="008E2F49" w:rsidRDefault="00056EA4" w:rsidP="0087061D">
      <w:pPr>
        <w:jc w:val="both"/>
        <w:rPr>
          <w:rFonts w:ascii="Times New Roman" w:hAnsi="Times New Roman" w:cs="Times New Roman"/>
          <w:color w:val="000000"/>
          <w:sz w:val="24"/>
          <w:szCs w:val="24"/>
          <w:lang w:val="bg-BG"/>
        </w:rPr>
      </w:pPr>
      <w:r w:rsidRPr="008E2F49">
        <w:rPr>
          <w:rFonts w:ascii="Times New Roman" w:hAnsi="Times New Roman" w:cs="Times New Roman"/>
          <w:color w:val="000000"/>
          <w:sz w:val="24"/>
          <w:szCs w:val="24"/>
          <w:lang w:val="bg-BG"/>
        </w:rPr>
        <w:tab/>
        <w:t>BIC.............................................................</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ИЗПЪЛНИТЕЛЯТ е длъжен да уведомява писмено ВЪЗЛОЖИТЕЛЯ за всички последващи промени в данните по ал. 2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 xml:space="preserve">Чл. 6. </w:t>
      </w:r>
      <w:r w:rsidRPr="008E2F49">
        <w:rPr>
          <w:rFonts w:ascii="Times New Roman" w:hAnsi="Times New Roman" w:cs="Times New Roman"/>
          <w:sz w:val="24"/>
          <w:szCs w:val="24"/>
          <w:lang w:val="bg-BG"/>
        </w:rPr>
        <w:t>В случай на инициирани от ВЪЗЛОЖИТЕЛЯ промени в условията за използване на заявеното хотелско настаняване, ИЗПЪЛНИТЕЛЯТ следва да му предоставя копие от полученото писмо от компанията, съдържащо точния размер на сумите, които подлежат на плащане/възстановяване в следствие от поисканите промени в условията за използване.</w:t>
      </w:r>
      <w:r w:rsidRPr="008E2F49">
        <w:rPr>
          <w:rFonts w:ascii="Times New Roman" w:hAnsi="Times New Roman" w:cs="Times New Roman"/>
          <w:b/>
          <w:bCs/>
          <w:sz w:val="24"/>
          <w:szCs w:val="24"/>
          <w:lang w:val="bg-BG"/>
        </w:rPr>
        <w:t xml:space="preserve"> </w:t>
      </w:r>
      <w:r w:rsidRPr="008E2F49">
        <w:rPr>
          <w:rFonts w:ascii="Times New Roman" w:hAnsi="Times New Roman" w:cs="Times New Roman"/>
          <w:sz w:val="24"/>
          <w:szCs w:val="24"/>
          <w:lang w:val="bg-BG"/>
        </w:rPr>
        <w:t xml:space="preserve">ИЗПЪЛНИТЕЛЯТ възстановява суми по нереализирани или </w:t>
      </w:r>
      <w:r w:rsidRPr="008E2F49">
        <w:rPr>
          <w:rFonts w:ascii="Times New Roman" w:hAnsi="Times New Roman" w:cs="Times New Roman"/>
          <w:sz w:val="24"/>
          <w:szCs w:val="24"/>
          <w:lang w:val="bg-BG"/>
        </w:rPr>
        <w:lastRenderedPageBreak/>
        <w:t>частично реализирани хотелски настанявания в срок до …………………. от потвърждаване размера на сумите за възстановяване от съответната компания.</w:t>
      </w:r>
    </w:p>
    <w:p w:rsidR="00056EA4" w:rsidRPr="008E2F49" w:rsidRDefault="00056EA4" w:rsidP="0087061D">
      <w:pPr>
        <w:jc w:val="both"/>
        <w:rPr>
          <w:rFonts w:ascii="Times New Roman" w:hAnsi="Times New Roman" w:cs="Times New Roman"/>
          <w:sz w:val="24"/>
          <w:szCs w:val="24"/>
          <w:lang w:val="bg-BG"/>
        </w:rPr>
      </w:pP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V. ПРАВА И ЗАДЪЛЖЕНИЯ НА ВЪЗЛОЖИТЕЛЯ</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 xml:space="preserve">Чл. 7. </w:t>
      </w:r>
      <w:r w:rsidRPr="008E2F49">
        <w:rPr>
          <w:rFonts w:ascii="Times New Roman" w:hAnsi="Times New Roman" w:cs="Times New Roman"/>
          <w:sz w:val="24"/>
          <w:szCs w:val="24"/>
          <w:lang w:val="bg-BG"/>
        </w:rPr>
        <w:t>ВЪЗЛОЖИТЕЛЯТ има право:</w:t>
      </w:r>
      <w:r w:rsidRPr="008E2F49">
        <w:rPr>
          <w:rFonts w:ascii="Times New Roman" w:hAnsi="Times New Roman" w:cs="Times New Roman"/>
          <w:sz w:val="24"/>
          <w:szCs w:val="24"/>
          <w:lang w:val="bg-BG"/>
        </w:rPr>
        <w:tab/>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(1) Да изисква от ИЗПЪЛНИТЕЛЯ да изпълнява в срок и без отклонения и недостатъци уговореното съгласно условията на настоящия договор и приложенията към него.</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Да 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 на самолетни билети и хотелско настаняване, докато последният не изпълни своите задължения съгласно договора и в случай, че ВЪЗЛОЖИТЕЛЯТ все още има интерес от изпълнението на конкретната заявка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(3) Да проверява, следи и контролира изпълнението на задълженията по този договор по всяко време и по начин, невъзпрепятстващ работата на ИЗПЪЛНИТЕЛЯ, чрез лицето по чл. 8, ал.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3 от договора.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b/>
          <w:bCs/>
          <w:sz w:val="24"/>
          <w:szCs w:val="24"/>
          <w:lang w:val="bg-BG"/>
        </w:rPr>
        <w:tab/>
        <w:t>Чл. 8.</w:t>
      </w:r>
      <w:r w:rsidRPr="008E2F49">
        <w:rPr>
          <w:rFonts w:ascii="Times New Roman" w:hAnsi="Times New Roman" w:cs="Times New Roman"/>
          <w:sz w:val="24"/>
          <w:szCs w:val="24"/>
          <w:lang w:val="bg-BG"/>
        </w:rPr>
        <w:t xml:space="preserve"> ВЪЗЛОЖИТЕЛЯТ е длъжен:</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(1) Да заплати на ИЗПЪЛНИТЕЛЯ дължимото възнаграждение по реда и при условията на настоящия договор.</w:t>
      </w:r>
    </w:p>
    <w:p w:rsidR="00056EA4" w:rsidRPr="008E2F49" w:rsidRDefault="00056EA4" w:rsidP="00141DE5">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Да оказва необходимото съдействие на ИЗПЪЛНИТЕЛЯТ за изпълнение на договора.</w:t>
      </w:r>
    </w:p>
    <w:p w:rsidR="00056EA4" w:rsidRPr="008E2F49" w:rsidRDefault="00056EA4" w:rsidP="00141DE5">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(3)</w:t>
      </w:r>
      <w:r w:rsidRPr="008E2F49">
        <w:rPr>
          <w:rFonts w:ascii="Times New Roman" w:hAnsi="Times New Roman" w:cs="Times New Roman"/>
          <w:lang w:val="bg-BG"/>
        </w:rPr>
        <w:t xml:space="preserve"> </w:t>
      </w:r>
      <w:r w:rsidRPr="008E2F49">
        <w:rPr>
          <w:rFonts w:ascii="Times New Roman" w:hAnsi="Times New Roman" w:cs="Times New Roman"/>
          <w:sz w:val="24"/>
          <w:szCs w:val="24"/>
          <w:lang w:val="bg-BG"/>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056EA4" w:rsidRPr="008E2F49" w:rsidRDefault="00056EA4" w:rsidP="00C71464">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VІ. ПРАВА И ЗАДЪЛЖЕНИЯ НА ИЗПЪЛНИТЕЛЯ</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9.</w:t>
      </w:r>
      <w:r w:rsidRPr="008E2F49">
        <w:rPr>
          <w:rFonts w:ascii="Times New Roman" w:hAnsi="Times New Roman" w:cs="Times New Roman"/>
          <w:sz w:val="24"/>
          <w:szCs w:val="24"/>
          <w:lang w:val="bg-BG"/>
        </w:rPr>
        <w:t xml:space="preserve"> ИЗПЪЛНИТЕЛЯТ има право:</w:t>
      </w:r>
    </w:p>
    <w:p w:rsidR="00056EA4" w:rsidRPr="008E2F49" w:rsidRDefault="00056EA4" w:rsidP="00954A4B">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(1) Да получи уговореното възнаграждение при условията и в сроковете, посочени в настоящия договор.</w:t>
      </w:r>
    </w:p>
    <w:p w:rsidR="00056EA4" w:rsidRPr="008E2F49" w:rsidRDefault="00056EA4" w:rsidP="00954A4B">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10.</w:t>
      </w:r>
      <w:r w:rsidRPr="008E2F49">
        <w:rPr>
          <w:rFonts w:ascii="Times New Roman" w:hAnsi="Times New Roman" w:cs="Times New Roman"/>
          <w:sz w:val="24"/>
          <w:szCs w:val="24"/>
          <w:lang w:val="bg-BG"/>
        </w:rPr>
        <w:t xml:space="preserve"> ИЗПЪЛНИТЕЛЯТ се задължава:</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(1) Да изпълнява възложената работа качествено и в срок, като осигурява хотелски резервации и настаняване, съобразени с размера на определените лимити за квартирните пари по Наредбата за служебни командировки и специализации в чужбина и Наредбата за командировките в страната, при най-пълно съответствие с конкретната заявка на ВЪЗЛОЖИТЕЛЯ.</w:t>
      </w:r>
    </w:p>
    <w:p w:rsidR="00056EA4" w:rsidRPr="008E2F49" w:rsidRDefault="00056EA4" w:rsidP="007C0DBC">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Да осигурява възможност за приемане и изпълнение на заявки в рамките на работното време на Регионален център за опазване на нематериалното културно наследство в Югоизточна Европа под егидата на ЮНЕСКО, гр София (от 9.00 ч. до 17.30 ч.). При необходимост да се осигури възможност за приемане и изпълнение на заявки по всяко време на денонощието, включително в извънработно време, почивни и празнични дни.</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Да извършва онлайн резервации от името на ВЪЗЛОЖИТЕЛЯ със собствена  кредитна карта.</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(4) Да предоставя информация за визовите изисквания на държавата</w:t>
      </w:r>
      <w:r>
        <w:rPr>
          <w:rFonts w:ascii="Times New Roman" w:hAnsi="Times New Roman" w:cs="Times New Roman"/>
          <w:sz w:val="24"/>
          <w:szCs w:val="24"/>
          <w:lang w:val="bg-BG"/>
        </w:rPr>
        <w:t>,</w:t>
      </w:r>
      <w:r w:rsidRPr="008E2F49">
        <w:rPr>
          <w:rFonts w:ascii="Times New Roman" w:hAnsi="Times New Roman" w:cs="Times New Roman"/>
          <w:sz w:val="24"/>
          <w:szCs w:val="24"/>
          <w:lang w:val="bg-BG"/>
        </w:rPr>
        <w:t xml:space="preserve"> до която се извършва настаняването, ако има такива.</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(5) Да предоставя информация за най-икономичния и удобен вариант за придвижване от летището до резервирания хотел и мястото на събитието с градски транспорт.</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lastRenderedPageBreak/>
        <w:t>(6) При възникване на проблем с хотелска резервация или настаняване, да осигурява незабавно хотелска резервация или настаняване в равностоен хотел, отговарящ на изискванията на ВЪЗЛОЖИТЕЛЯ.</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(7) Да гарантира конфиденциалност (включително защита на личните данни) на хотелското настаняване и да не разкрива такава информация пред трети лица. </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(8)</w:t>
      </w:r>
      <w:r w:rsidRPr="008E2F49">
        <w:rPr>
          <w:rFonts w:ascii="Times New Roman" w:hAnsi="Times New Roman" w:cs="Times New Roman"/>
          <w:lang w:val="bg-BG"/>
        </w:rPr>
        <w:t xml:space="preserve"> </w:t>
      </w:r>
      <w:r w:rsidRPr="008E2F49">
        <w:rPr>
          <w:rFonts w:ascii="Times New Roman" w:hAnsi="Times New Roman" w:cs="Times New Roman"/>
          <w:sz w:val="24"/>
          <w:szCs w:val="24"/>
          <w:lang w:val="bg-BG"/>
        </w:rPr>
        <w:t>Да води дневник за извършените въз основа на настоящия договор продажби на ваучери за хотелско настаняване.</w:t>
      </w:r>
    </w:p>
    <w:p w:rsidR="00056EA4" w:rsidRPr="008E2F49" w:rsidRDefault="00056EA4" w:rsidP="0087061D">
      <w:pPr>
        <w:ind w:firstLine="720"/>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(9)</w:t>
      </w:r>
      <w:r w:rsidRPr="008E2F49">
        <w:rPr>
          <w:rFonts w:ascii="Times New Roman" w:hAnsi="Times New Roman" w:cs="Times New Roman"/>
          <w:lang w:val="bg-BG"/>
        </w:rPr>
        <w:t xml:space="preserve"> </w:t>
      </w:r>
      <w:r w:rsidRPr="008E2F49">
        <w:rPr>
          <w:rFonts w:ascii="Times New Roman" w:hAnsi="Times New Roman" w:cs="Times New Roman"/>
          <w:sz w:val="24"/>
          <w:szCs w:val="24"/>
          <w:lang w:val="bg-BG"/>
        </w:rPr>
        <w:t>До 10-то число на всеки следващ месец да представя на ВЪЗЛОЖИТЕЛЯ извлечение от дневника за продажбите на ваучери за хотелско настаняване за предходния месец. При приключване на изпълнението по договора ИЗПЪЛНИТЕЛЯТ представя дневник за извършените услуги и продажби на ваучери за хотелско настаняване за целия срок на настоящия договор.</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1</w:t>
      </w:r>
      <w:r>
        <w:rPr>
          <w:rFonts w:ascii="Times New Roman" w:hAnsi="Times New Roman" w:cs="Times New Roman"/>
          <w:b/>
          <w:bCs/>
          <w:sz w:val="24"/>
          <w:szCs w:val="24"/>
          <w:lang w:val="bg-BG"/>
        </w:rPr>
        <w:t>1</w:t>
      </w:r>
      <w:r w:rsidRPr="008E2F49">
        <w:rPr>
          <w:rFonts w:ascii="Times New Roman" w:hAnsi="Times New Roman" w:cs="Times New Roman"/>
          <w:b/>
          <w:bCs/>
          <w:sz w:val="24"/>
          <w:szCs w:val="24"/>
          <w:lang w:val="bg-BG"/>
        </w:rPr>
        <w:t>.</w:t>
      </w:r>
      <w:r w:rsidRPr="008E2F49">
        <w:rPr>
          <w:rFonts w:ascii="Times New Roman" w:hAnsi="Times New Roman" w:cs="Times New Roman"/>
          <w:sz w:val="24"/>
          <w:szCs w:val="24"/>
          <w:lang w:val="bg-BG"/>
        </w:rPr>
        <w:t xml:space="preserve"> ИЗПЪЛНИТЕЛЯТ обслужва ВЪЗЛОЖИТЕЛЯТ в работно време, </w:t>
      </w:r>
      <w:r>
        <w:rPr>
          <w:rFonts w:ascii="Times New Roman" w:hAnsi="Times New Roman" w:cs="Times New Roman"/>
          <w:sz w:val="24"/>
          <w:szCs w:val="24"/>
          <w:lang w:val="bg-BG"/>
        </w:rPr>
        <w:t xml:space="preserve">а при необходимост и </w:t>
      </w:r>
      <w:r w:rsidRPr="008E2F49">
        <w:rPr>
          <w:rFonts w:ascii="Times New Roman" w:hAnsi="Times New Roman" w:cs="Times New Roman"/>
          <w:sz w:val="24"/>
          <w:szCs w:val="24"/>
          <w:lang w:val="bg-BG"/>
        </w:rPr>
        <w:t>в извънработно време, през почивните и празничните дни и определя следните технически лица за обслужване:</w:t>
      </w:r>
    </w:p>
    <w:p w:rsidR="00056EA4" w:rsidRPr="008E2F49" w:rsidRDefault="00056EA4" w:rsidP="0087061D">
      <w:pPr>
        <w:numPr>
          <w:ilvl w:val="0"/>
          <w:numId w:val="1"/>
        </w:num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w:t>
      </w:r>
    </w:p>
    <w:p w:rsidR="00056EA4" w:rsidRPr="008E2F49" w:rsidRDefault="00056EA4" w:rsidP="000E07C5">
      <w:pPr>
        <w:numPr>
          <w:ilvl w:val="0"/>
          <w:numId w:val="1"/>
        </w:num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w:t>
      </w:r>
    </w:p>
    <w:p w:rsidR="00056EA4" w:rsidRPr="008E2F49" w:rsidRDefault="00056EA4" w:rsidP="0087061D">
      <w:pPr>
        <w:jc w:val="both"/>
        <w:rPr>
          <w:rFonts w:ascii="Times New Roman" w:hAnsi="Times New Roman" w:cs="Times New Roman"/>
          <w:sz w:val="24"/>
          <w:szCs w:val="24"/>
          <w:lang w:val="bg-BG"/>
        </w:rPr>
      </w:pP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VІІ. ПРИЕМАНЕ</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1</w:t>
      </w:r>
      <w:r>
        <w:rPr>
          <w:rFonts w:ascii="Times New Roman" w:hAnsi="Times New Roman" w:cs="Times New Roman"/>
          <w:b/>
          <w:bCs/>
          <w:sz w:val="24"/>
          <w:szCs w:val="24"/>
          <w:lang w:val="bg-BG"/>
        </w:rPr>
        <w:t>2</w:t>
      </w:r>
      <w:r w:rsidRPr="008E2F49">
        <w:rPr>
          <w:rFonts w:ascii="Times New Roman" w:hAnsi="Times New Roman" w:cs="Times New Roman"/>
          <w:sz w:val="24"/>
          <w:szCs w:val="24"/>
          <w:lang w:val="bg-BG"/>
        </w:rPr>
        <w:t xml:space="preserve">. (1) Приемането на ваучерите за хотелско настаняване, се извършва от определени от страна на ВЪЗЛОЖИТЕЛЯ и ИЗПЪЛНИТЕЛЯ лица. </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За ВЪЗЛОЖИТЕЛЯ …………………….. </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За ИЗПЪЛНИТЕЛЯ……………..………..</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(2) Приемането на ваучерите за хотелско настаняване се удостоверява с двустранно подписан без забележки протокол, подписани от лицата по чл.13, ал.1 (по едно лице от двете страни), оригинал или заверено копие от ваучера за хотелско настаняване и заявка.</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(3) ВЪЗЛОЖИТЕЛЯТ има право, когато ИЗПЪЛНИТЕЛЯТ се е отклонил от изискванията за доставката, да откаже да приеме и да плати възнаграждение на ИЗПЪЛНИТЕЛЯ, докато последният не изпълни своите задължения съгласно договора.</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(4) За установяване на отклоненията и недостатъците се съставя констативен протокол, подписан от упълномощените лица на ВЪЗЛОЖИТЕЛЯ и ИЗПЪЛНИТЕЛЯ по чл.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13, ал.</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1.</w:t>
      </w:r>
    </w:p>
    <w:p w:rsidR="00056EA4" w:rsidRPr="008E2F49" w:rsidRDefault="00056EA4" w:rsidP="004B37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t xml:space="preserve">(5) Констатираните по реда на чл. 13, ал. 6 от настоящия договор отклонения и недостатъци се отстраняват от ИЗПЪЛНИТЕЛЯ за негова сметка. В срок до 24 (двадесет и четири) часа, а при извънредни обстоятелства до 1 (един) час, ИЗПЪЛНИТЕЛЯТ заменя хотелската резервация, с такива, отговарящи на условията по договора, освен в случаите, когато е отпаднал интересът на ВЪЗЛОЖИТЕЛЯТ от изпълнението </w:t>
      </w:r>
      <w:r>
        <w:rPr>
          <w:rFonts w:ascii="Times New Roman" w:hAnsi="Times New Roman" w:cs="Times New Roman"/>
          <w:sz w:val="24"/>
          <w:szCs w:val="24"/>
          <w:lang w:val="bg-BG"/>
        </w:rPr>
        <w:t>ѝ</w:t>
      </w:r>
      <w:r w:rsidRPr="008E2F49">
        <w:rPr>
          <w:rFonts w:ascii="Times New Roman" w:hAnsi="Times New Roman" w:cs="Times New Roman"/>
          <w:sz w:val="24"/>
          <w:szCs w:val="24"/>
          <w:lang w:val="bg-BG"/>
        </w:rPr>
        <w:t>.</w:t>
      </w:r>
    </w:p>
    <w:p w:rsidR="00056EA4" w:rsidRPr="008E2F49" w:rsidRDefault="00056EA4" w:rsidP="004B371D">
      <w:pPr>
        <w:jc w:val="both"/>
        <w:rPr>
          <w:rFonts w:ascii="Times New Roman" w:hAnsi="Times New Roman" w:cs="Times New Roman"/>
          <w:sz w:val="24"/>
          <w:szCs w:val="24"/>
          <w:lang w:val="bg-BG"/>
        </w:rPr>
      </w:pPr>
    </w:p>
    <w:p w:rsidR="00056EA4" w:rsidRPr="008E2F49" w:rsidRDefault="00056EA4" w:rsidP="0087061D">
      <w:pPr>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VІІІ. ПРЕКРАТЯВАНЕ НА ДОГОВОРА, ОТГОВОРНОСТ</w:t>
      </w:r>
    </w:p>
    <w:p w:rsidR="00056EA4" w:rsidRPr="008E2F49" w:rsidRDefault="00056EA4" w:rsidP="0087061D">
      <w:p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b/>
          <w:bCs/>
          <w:sz w:val="24"/>
          <w:szCs w:val="24"/>
          <w:lang w:val="bg-BG"/>
        </w:rPr>
        <w:t>Чл. 1</w:t>
      </w:r>
      <w:r>
        <w:rPr>
          <w:rFonts w:ascii="Times New Roman" w:hAnsi="Times New Roman" w:cs="Times New Roman"/>
          <w:b/>
          <w:bCs/>
          <w:sz w:val="24"/>
          <w:szCs w:val="24"/>
          <w:lang w:val="bg-BG"/>
        </w:rPr>
        <w:t>3</w:t>
      </w:r>
      <w:r w:rsidRPr="008E2F49">
        <w:rPr>
          <w:rFonts w:ascii="Times New Roman" w:hAnsi="Times New Roman" w:cs="Times New Roman"/>
          <w:sz w:val="24"/>
          <w:szCs w:val="24"/>
          <w:lang w:val="bg-BG"/>
        </w:rPr>
        <w:t>. (1) Настоящият договор се прекратява:</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1. с изтичане на неговия срок.</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по взаимно съгласие между страните, изразено писмено.</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при настъпване на обективна невъзможност за изпълнение от страна на ИЗПЪЛНИТЕЛЯ.</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4. едностранно от всяка от страните, с предизвестие от 3 (три) дни, ако в резултат на обстоятелствата, възникнали след сключването на договора, не е в състояние да изпълни своите задължения. В този случай тя дължи на другата страна обезщетение за претърпените вреди от сключването на договора.</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lastRenderedPageBreak/>
        <w:t>5. едностранно от ВЪЗЛОЖИТЕЛЯ с 30-дневно писмено предизвестие.</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6. при достигане в рамките на срока му на прогнозната стойност на договора – от датата на достигане на стойността.</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7. по реда на чл. 43, ал. 4 от Закона за обществените поръчки.</w:t>
      </w:r>
    </w:p>
    <w:p w:rsidR="00056EA4" w:rsidRPr="008E2F49" w:rsidRDefault="00056EA4" w:rsidP="0087061D">
      <w:pPr>
        <w:ind w:firstLine="708"/>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8. в случай, че на ИЗПЪЛНИТЕЛЯ му бъде отнета регистрацията в регистрите по чл. 61 от Закона за туризма.</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ВЪЗЛОЖИТЕЛЯТ има право едностранно да развали договора без предизвестие, когато ИЗПЪЛНИТЕЛЯТ:</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1. Забави изпълнение на поне три заявки за хотелско настаняване. </w:t>
      </w:r>
    </w:p>
    <w:p w:rsidR="00056EA4" w:rsidRPr="008E2F49" w:rsidRDefault="00056EA4" w:rsidP="00563B44">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Забави изпълнението на някое от задълженията си по договора с повече от 5 /пет/ работни дни.</w:t>
      </w:r>
    </w:p>
    <w:p w:rsidR="00056EA4" w:rsidRPr="008E2F49" w:rsidRDefault="00056EA4" w:rsidP="00563B44">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Не отстрани в разумен срок, определен от ВЪЗЛОЖИТЕЛЯ, констатирани недостатъци.</w:t>
      </w:r>
    </w:p>
    <w:p w:rsidR="00056EA4" w:rsidRPr="008E2F49" w:rsidRDefault="00056EA4" w:rsidP="00563B44">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4. Не изпълни точно някое от задълженията си по договора.</w:t>
      </w:r>
    </w:p>
    <w:p w:rsidR="00056EA4" w:rsidRPr="008E2F49" w:rsidRDefault="00056EA4" w:rsidP="0087061D">
      <w:pPr>
        <w:ind w:firstLine="705"/>
        <w:jc w:val="both"/>
        <w:rPr>
          <w:rFonts w:ascii="Times New Roman" w:hAnsi="Times New Roman" w:cs="Times New Roman"/>
          <w:sz w:val="24"/>
          <w:szCs w:val="24"/>
          <w:lang w:val="bg-BG"/>
        </w:rPr>
      </w:pPr>
      <w:r>
        <w:rPr>
          <w:rFonts w:ascii="Times New Roman" w:hAnsi="Times New Roman" w:cs="Times New Roman"/>
          <w:b/>
          <w:bCs/>
          <w:sz w:val="24"/>
          <w:szCs w:val="24"/>
          <w:lang w:val="bg-BG"/>
        </w:rPr>
        <w:t>Чл. 14</w:t>
      </w:r>
      <w:r w:rsidRPr="008E2F49">
        <w:rPr>
          <w:rFonts w:ascii="Times New Roman" w:hAnsi="Times New Roman" w:cs="Times New Roman"/>
          <w:b/>
          <w:bCs/>
          <w:sz w:val="24"/>
          <w:szCs w:val="24"/>
          <w:lang w:val="bg-BG"/>
        </w:rPr>
        <w:t>.</w:t>
      </w:r>
      <w:r w:rsidRPr="008E2F49">
        <w:rPr>
          <w:rFonts w:ascii="Times New Roman" w:hAnsi="Times New Roman" w:cs="Times New Roman"/>
          <w:sz w:val="24"/>
          <w:szCs w:val="24"/>
          <w:lang w:val="bg-BG"/>
        </w:rPr>
        <w:t xml:space="preserve"> (1) При забава на ИЗПЪЛНИТЕЛЯ, същият дължи неустойка в размер на 0,5% върху стойността на билетите, съответно, хотелската резервация, за всеки просрочен ден, но не повече от 10 % от нея.</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Ако необходимостта от доставката на ваучер за хотелско настаняване е отпаднала, вследствие на забава на ИЗПЪЛНИТЕЛЯ, същият дължи неустойка в размер на 10 % от стойността на хотелската резервация.</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ИЗПЪЛНИТЕЛЯТ дължи на ВЪЗЛОЖИТЕЛЯ неустойка в размер на 10 % от стойността на хотелската резервация, ако се отклони от заявката във вреда на ВЪЗЛОЖИТЕЛЯ.</w:t>
      </w:r>
    </w:p>
    <w:p w:rsidR="00056EA4" w:rsidRPr="008E2F49" w:rsidRDefault="00056EA4" w:rsidP="0087061D">
      <w:pPr>
        <w:ind w:firstLine="705"/>
        <w:jc w:val="both"/>
        <w:rPr>
          <w:rFonts w:ascii="Times New Roman" w:hAnsi="Times New Roman" w:cs="Times New Roman"/>
          <w:sz w:val="24"/>
          <w:szCs w:val="24"/>
          <w:lang w:val="bg-BG"/>
        </w:rPr>
      </w:pPr>
      <w:r>
        <w:rPr>
          <w:rFonts w:ascii="Times New Roman" w:hAnsi="Times New Roman" w:cs="Times New Roman"/>
          <w:b/>
          <w:bCs/>
          <w:sz w:val="24"/>
          <w:szCs w:val="24"/>
          <w:lang w:val="bg-BG"/>
        </w:rPr>
        <w:t>Чл. 15</w:t>
      </w:r>
      <w:r w:rsidRPr="008E2F49">
        <w:rPr>
          <w:rFonts w:ascii="Times New Roman" w:hAnsi="Times New Roman" w:cs="Times New Roman"/>
          <w:b/>
          <w:bCs/>
          <w:sz w:val="24"/>
          <w:szCs w:val="24"/>
          <w:lang w:val="bg-BG"/>
        </w:rPr>
        <w:t>.</w:t>
      </w:r>
      <w:r w:rsidRPr="008E2F49">
        <w:rPr>
          <w:rFonts w:ascii="Times New Roman" w:hAnsi="Times New Roman" w:cs="Times New Roman"/>
          <w:sz w:val="24"/>
          <w:szCs w:val="24"/>
          <w:lang w:val="bg-BG"/>
        </w:rPr>
        <w:t xml:space="preserve"> При виновно неизпълнение на приета заявка ИЗПЪЛНИТЕЛЯТ дължи неустойка в размер на 2000 (две хиляди) лева на ВЪЗЛОЖИТЕЛЯ.</w:t>
      </w:r>
    </w:p>
    <w:p w:rsidR="00056EA4" w:rsidRPr="008E2F49" w:rsidRDefault="00056EA4" w:rsidP="0087061D">
      <w:pPr>
        <w:ind w:firstLine="705"/>
        <w:jc w:val="both"/>
        <w:rPr>
          <w:rFonts w:ascii="Times New Roman" w:hAnsi="Times New Roman" w:cs="Times New Roman"/>
          <w:sz w:val="24"/>
          <w:szCs w:val="24"/>
          <w:lang w:val="bg-BG"/>
        </w:rPr>
      </w:pPr>
      <w:r>
        <w:rPr>
          <w:rFonts w:ascii="Times New Roman" w:hAnsi="Times New Roman" w:cs="Times New Roman"/>
          <w:b/>
          <w:bCs/>
          <w:sz w:val="24"/>
          <w:szCs w:val="24"/>
          <w:lang w:val="bg-BG"/>
        </w:rPr>
        <w:t>Чл. 16</w:t>
      </w:r>
      <w:r w:rsidRPr="008E2F49">
        <w:rPr>
          <w:rFonts w:ascii="Times New Roman" w:hAnsi="Times New Roman" w:cs="Times New Roman"/>
          <w:b/>
          <w:bCs/>
          <w:sz w:val="24"/>
          <w:szCs w:val="24"/>
          <w:lang w:val="bg-BG"/>
        </w:rPr>
        <w:t>.</w:t>
      </w:r>
      <w:r w:rsidRPr="008E2F49">
        <w:rPr>
          <w:rFonts w:ascii="Times New Roman" w:hAnsi="Times New Roman" w:cs="Times New Roman"/>
          <w:sz w:val="24"/>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56EA4" w:rsidRPr="008E2F49" w:rsidRDefault="00056EA4" w:rsidP="0087061D">
      <w:pPr>
        <w:ind w:firstLine="705"/>
        <w:jc w:val="both"/>
        <w:rPr>
          <w:rFonts w:ascii="Times New Roman" w:hAnsi="Times New Roman" w:cs="Times New Roman"/>
          <w:sz w:val="24"/>
          <w:szCs w:val="24"/>
          <w:lang w:val="bg-BG"/>
        </w:rPr>
      </w:pPr>
    </w:p>
    <w:p w:rsidR="00056EA4" w:rsidRPr="008E2F49" w:rsidRDefault="00056EA4" w:rsidP="0087061D">
      <w:pPr>
        <w:ind w:firstLine="705"/>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ІХ. СЪОБЩЕНИЯ</w:t>
      </w:r>
    </w:p>
    <w:p w:rsidR="00056EA4" w:rsidRPr="008E2F49" w:rsidRDefault="00056EA4" w:rsidP="0087061D">
      <w:pPr>
        <w:ind w:firstLine="705"/>
        <w:jc w:val="both"/>
        <w:rPr>
          <w:rFonts w:ascii="Times New Roman" w:hAnsi="Times New Roman" w:cs="Times New Roman"/>
          <w:sz w:val="24"/>
          <w:szCs w:val="24"/>
          <w:lang w:val="bg-BG"/>
        </w:rPr>
      </w:pPr>
      <w:r>
        <w:rPr>
          <w:rFonts w:ascii="Times New Roman" w:hAnsi="Times New Roman" w:cs="Times New Roman"/>
          <w:b/>
          <w:bCs/>
          <w:sz w:val="24"/>
          <w:szCs w:val="24"/>
          <w:lang w:val="bg-BG"/>
        </w:rPr>
        <w:t>Чл. 17</w:t>
      </w:r>
      <w:r w:rsidRPr="008E2F49">
        <w:rPr>
          <w:rFonts w:ascii="Times New Roman" w:hAnsi="Times New Roman" w:cs="Times New Roman"/>
          <w:b/>
          <w:bCs/>
          <w:sz w:val="24"/>
          <w:szCs w:val="24"/>
          <w:lang w:val="bg-BG"/>
        </w:rPr>
        <w:t>.</w:t>
      </w:r>
      <w:r w:rsidRPr="008E2F49">
        <w:rPr>
          <w:rFonts w:ascii="Times New Roman" w:hAnsi="Times New Roman" w:cs="Times New Roman"/>
          <w:sz w:val="24"/>
          <w:szCs w:val="24"/>
          <w:lang w:val="bg-BG"/>
        </w:rPr>
        <w:t xml:space="preserve"> (1) Всички съобщения във връзка с този договор са валидни, ако са направени в писмена форма и подписани от упълномощените представители на страните.</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Адресите на страните по договора са:</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На ВЪЗЛОЖИТЕЛЯ: гр. София, п.к. 1797, ж.к. Изток, ул. "Лъчезар Станчев" №</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7, сграда №</w:t>
      </w:r>
      <w:r>
        <w:rPr>
          <w:rFonts w:ascii="Times New Roman" w:hAnsi="Times New Roman" w:cs="Times New Roman"/>
          <w:sz w:val="24"/>
          <w:szCs w:val="24"/>
          <w:lang w:val="bg-BG"/>
        </w:rPr>
        <w:t xml:space="preserve"> </w:t>
      </w:r>
      <w:r w:rsidRPr="008E2F49">
        <w:rPr>
          <w:rFonts w:ascii="Times New Roman" w:hAnsi="Times New Roman" w:cs="Times New Roman"/>
          <w:sz w:val="24"/>
          <w:szCs w:val="24"/>
          <w:lang w:val="bg-BG"/>
        </w:rPr>
        <w:t>2.</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На ИЗПЪЛНИТЕЛЯ: ...................................................................................................</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 xml:space="preserve"> (3) Когато някоя от страните е променила адреса си, посочен по-горе, без да уведоми за новия си адрес другата страна, поканите и съобщенията се считат за връчени и когато са изпратени на стария адрес.</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(4) За дата на съобщението се смята:</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1. датата на предаване – при ръчно предаване;</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2. датата, отбелязана на обратната разписка – при изпращане по пощата;</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3. датата на приемане – при изпращане по факс.</w:t>
      </w:r>
    </w:p>
    <w:p w:rsidR="00056EA4" w:rsidRPr="008E2F49" w:rsidRDefault="00056EA4" w:rsidP="0087061D">
      <w:pPr>
        <w:ind w:firstLine="705"/>
        <w:jc w:val="center"/>
        <w:rPr>
          <w:rFonts w:ascii="Times New Roman" w:hAnsi="Times New Roman" w:cs="Times New Roman"/>
          <w:b/>
          <w:bCs/>
          <w:sz w:val="24"/>
          <w:szCs w:val="24"/>
          <w:lang w:val="bg-BG"/>
        </w:rPr>
      </w:pPr>
    </w:p>
    <w:p w:rsidR="00056EA4" w:rsidRPr="008E2F49" w:rsidRDefault="00056EA4" w:rsidP="0087061D">
      <w:pPr>
        <w:ind w:firstLine="705"/>
        <w:jc w:val="cente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Х. ДРУГИ УСЛОВИЯ</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b/>
          <w:bCs/>
          <w:sz w:val="24"/>
          <w:szCs w:val="24"/>
          <w:lang w:val="bg-BG"/>
        </w:rPr>
        <w:t>Чл. 1</w:t>
      </w:r>
      <w:r>
        <w:rPr>
          <w:rFonts w:ascii="Times New Roman" w:hAnsi="Times New Roman" w:cs="Times New Roman"/>
          <w:b/>
          <w:bCs/>
          <w:sz w:val="24"/>
          <w:szCs w:val="24"/>
          <w:lang w:val="bg-BG"/>
        </w:rPr>
        <w:t>8</w:t>
      </w:r>
      <w:r w:rsidRPr="008E2F49">
        <w:rPr>
          <w:rFonts w:ascii="Times New Roman" w:hAnsi="Times New Roman" w:cs="Times New Roman"/>
          <w:sz w:val="24"/>
          <w:szCs w:val="24"/>
          <w:lang w:val="bg-BG"/>
        </w:rPr>
        <w:t>. Всички спорове, възникнали между страните по изпълнението на този договор, се разискват и решават по споразумение, а при непостигане на съгласие споровете се решават по съдебен ред.</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b/>
          <w:bCs/>
          <w:sz w:val="24"/>
          <w:szCs w:val="24"/>
          <w:lang w:val="bg-BG"/>
        </w:rPr>
        <w:t xml:space="preserve">Чл. </w:t>
      </w:r>
      <w:r>
        <w:rPr>
          <w:rFonts w:ascii="Times New Roman" w:hAnsi="Times New Roman" w:cs="Times New Roman"/>
          <w:b/>
          <w:bCs/>
          <w:sz w:val="24"/>
          <w:szCs w:val="24"/>
          <w:lang w:val="bg-BG"/>
        </w:rPr>
        <w:t>19</w:t>
      </w:r>
      <w:r w:rsidRPr="008E2F49">
        <w:rPr>
          <w:rFonts w:ascii="Times New Roman" w:hAnsi="Times New Roman" w:cs="Times New Roman"/>
          <w:sz w:val="24"/>
          <w:szCs w:val="24"/>
          <w:lang w:val="bg-BG"/>
        </w:rPr>
        <w:t>. За неуредените в този договор въпроси се прилагат разпоредбите на действащото законодателство в Република България.</w:t>
      </w: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Договорът се състави и подписа в два еднообразни екземпляра – по един за всяка от страните.</w:t>
      </w:r>
    </w:p>
    <w:p w:rsidR="00056EA4" w:rsidRPr="008E2F49" w:rsidRDefault="00056EA4" w:rsidP="0087061D">
      <w:pPr>
        <w:ind w:firstLine="705"/>
        <w:jc w:val="both"/>
        <w:rPr>
          <w:rFonts w:ascii="Times New Roman" w:hAnsi="Times New Roman" w:cs="Times New Roman"/>
          <w:sz w:val="24"/>
          <w:szCs w:val="24"/>
          <w:lang w:val="bg-BG"/>
        </w:rPr>
      </w:pPr>
    </w:p>
    <w:p w:rsidR="00056EA4" w:rsidRPr="008E2F49" w:rsidRDefault="00056EA4" w:rsidP="0087061D">
      <w:pPr>
        <w:ind w:firstLine="705"/>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ab/>
      </w:r>
      <w:r w:rsidRPr="008E2F49">
        <w:rPr>
          <w:rFonts w:ascii="Times New Roman" w:hAnsi="Times New Roman" w:cs="Times New Roman"/>
          <w:sz w:val="24"/>
          <w:szCs w:val="24"/>
          <w:u w:val="single"/>
          <w:lang w:val="bg-BG"/>
        </w:rPr>
        <w:t>Приложение</w:t>
      </w:r>
      <w:r w:rsidRPr="008E2F49">
        <w:rPr>
          <w:rFonts w:ascii="Times New Roman" w:hAnsi="Times New Roman" w:cs="Times New Roman"/>
          <w:sz w:val="24"/>
          <w:szCs w:val="24"/>
          <w:lang w:val="bg-BG"/>
        </w:rPr>
        <w:t xml:space="preserve">: </w:t>
      </w:r>
    </w:p>
    <w:p w:rsidR="00056EA4" w:rsidRPr="008E2F49" w:rsidRDefault="00056EA4" w:rsidP="0087061D">
      <w:pPr>
        <w:numPr>
          <w:ilvl w:val="0"/>
          <w:numId w:val="2"/>
        </w:num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Техническа спецификация - Приложение № 1</w:t>
      </w:r>
    </w:p>
    <w:p w:rsidR="00056EA4" w:rsidRPr="008E2F49" w:rsidRDefault="00056EA4" w:rsidP="0087061D">
      <w:pPr>
        <w:numPr>
          <w:ilvl w:val="0"/>
          <w:numId w:val="2"/>
        </w:num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Техническо предложение - Приложение № 2</w:t>
      </w:r>
    </w:p>
    <w:p w:rsidR="00056EA4" w:rsidRPr="008E2F49" w:rsidRDefault="00056EA4" w:rsidP="0087061D">
      <w:pPr>
        <w:numPr>
          <w:ilvl w:val="0"/>
          <w:numId w:val="2"/>
        </w:numPr>
        <w:jc w:val="both"/>
        <w:rPr>
          <w:rFonts w:ascii="Times New Roman" w:hAnsi="Times New Roman" w:cs="Times New Roman"/>
          <w:sz w:val="24"/>
          <w:szCs w:val="24"/>
          <w:lang w:val="bg-BG"/>
        </w:rPr>
      </w:pPr>
      <w:r w:rsidRPr="008E2F49">
        <w:rPr>
          <w:rFonts w:ascii="Times New Roman" w:hAnsi="Times New Roman" w:cs="Times New Roman"/>
          <w:sz w:val="24"/>
          <w:szCs w:val="24"/>
          <w:lang w:val="bg-BG"/>
        </w:rPr>
        <w:t>Ценово предложение - Приложение № 3</w:t>
      </w:r>
    </w:p>
    <w:p w:rsidR="00056EA4" w:rsidRPr="008E2F49" w:rsidRDefault="00056EA4">
      <w:pPr>
        <w:rPr>
          <w:rFonts w:ascii="Times New Roman" w:hAnsi="Times New Roman" w:cs="Times New Roman"/>
          <w:b/>
          <w:bCs/>
          <w:sz w:val="24"/>
          <w:szCs w:val="24"/>
          <w:lang w:val="bg-BG"/>
        </w:rPr>
      </w:pPr>
    </w:p>
    <w:p w:rsidR="00056EA4" w:rsidRPr="008E2F49" w:rsidRDefault="00056EA4">
      <w:pPr>
        <w:rPr>
          <w:rFonts w:ascii="Times New Roman" w:hAnsi="Times New Roman" w:cs="Times New Roman"/>
          <w:b/>
          <w:bCs/>
          <w:sz w:val="24"/>
          <w:szCs w:val="24"/>
          <w:lang w:val="bg-BG"/>
        </w:rPr>
      </w:pPr>
      <w:r w:rsidRPr="008E2F49">
        <w:rPr>
          <w:rFonts w:ascii="Times New Roman" w:hAnsi="Times New Roman" w:cs="Times New Roman"/>
          <w:b/>
          <w:bCs/>
          <w:sz w:val="24"/>
          <w:szCs w:val="24"/>
          <w:lang w:val="bg-BG"/>
        </w:rPr>
        <w:t>ВЪЗЛОЖИТЕЛ:</w:t>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r>
      <w:r w:rsidRPr="008E2F49">
        <w:rPr>
          <w:rFonts w:ascii="Times New Roman" w:hAnsi="Times New Roman" w:cs="Times New Roman"/>
          <w:b/>
          <w:bCs/>
          <w:sz w:val="24"/>
          <w:szCs w:val="24"/>
          <w:lang w:val="bg-BG"/>
        </w:rPr>
        <w:tab/>
        <w:t>ИЗПЪЛНИТЕЛ:</w:t>
      </w:r>
    </w:p>
    <w:p w:rsidR="00056EA4" w:rsidRPr="008E2F49" w:rsidRDefault="00056EA4">
      <w:pPr>
        <w:rPr>
          <w:rFonts w:ascii="Times New Roman" w:hAnsi="Times New Roman" w:cs="Times New Roman"/>
          <w:lang w:val="bg-BG"/>
        </w:rPr>
      </w:pPr>
    </w:p>
    <w:sectPr w:rsidR="00056EA4" w:rsidRPr="008E2F49" w:rsidSect="00AF61DF">
      <w:headerReference w:type="default" r:id="rId7"/>
      <w:footerReference w:type="default" r:id="rId8"/>
      <w:headerReference w:type="first" r:id="rId9"/>
      <w:footerReference w:type="first" r:id="rId10"/>
      <w:pgSz w:w="11906" w:h="16838"/>
      <w:pgMar w:top="1135" w:right="1417" w:bottom="1276" w:left="1417" w:header="708" w:footer="4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15" w:rsidRDefault="00DD3015" w:rsidP="00AF4D6B">
      <w:r>
        <w:separator/>
      </w:r>
    </w:p>
  </w:endnote>
  <w:endnote w:type="continuationSeparator" w:id="0">
    <w:p w:rsidR="00DD3015" w:rsidRDefault="00DD3015" w:rsidP="00AF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4" w:rsidRDefault="00056EA4">
    <w:pPr>
      <w:pStyle w:val="Footer"/>
      <w:jc w:val="right"/>
    </w:pPr>
    <w:r w:rsidRPr="004A047A">
      <w:rPr>
        <w:rFonts w:ascii="Cambria" w:hAnsi="Cambria" w:cs="Cambria"/>
      </w:rPr>
      <w:fldChar w:fldCharType="begin"/>
    </w:r>
    <w:r w:rsidRPr="004A047A">
      <w:rPr>
        <w:rFonts w:ascii="Cambria" w:hAnsi="Cambria" w:cs="Cambria"/>
      </w:rPr>
      <w:instrText xml:space="preserve"> PAGE   \* MERGEFORMAT </w:instrText>
    </w:r>
    <w:r w:rsidRPr="004A047A">
      <w:rPr>
        <w:rFonts w:ascii="Cambria" w:hAnsi="Cambria" w:cs="Cambria"/>
      </w:rPr>
      <w:fldChar w:fldCharType="separate"/>
    </w:r>
    <w:r w:rsidR="00E461A1">
      <w:rPr>
        <w:rFonts w:ascii="Cambria" w:hAnsi="Cambria" w:cs="Cambria"/>
        <w:noProof/>
      </w:rPr>
      <w:t>7</w:t>
    </w:r>
    <w:r w:rsidRPr="004A047A">
      <w:rPr>
        <w:rFonts w:ascii="Cambria" w:hAnsi="Cambria" w:cs="Cambria"/>
      </w:rPr>
      <w:fldChar w:fldCharType="end"/>
    </w:r>
  </w:p>
  <w:p w:rsidR="00056EA4" w:rsidRDefault="0005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4" w:rsidRDefault="00056EA4">
    <w:pPr>
      <w:pStyle w:val="Footer"/>
      <w:jc w:val="right"/>
    </w:pPr>
    <w:r w:rsidRPr="005E735B">
      <w:rPr>
        <w:rFonts w:ascii="Cambria" w:hAnsi="Cambria" w:cs="Cambria"/>
      </w:rPr>
      <w:fldChar w:fldCharType="begin"/>
    </w:r>
    <w:r w:rsidRPr="005E735B">
      <w:rPr>
        <w:rFonts w:ascii="Cambria" w:hAnsi="Cambria" w:cs="Cambria"/>
      </w:rPr>
      <w:instrText xml:space="preserve"> PAGE   \* MERGEFORMAT </w:instrText>
    </w:r>
    <w:r w:rsidRPr="005E735B">
      <w:rPr>
        <w:rFonts w:ascii="Cambria" w:hAnsi="Cambria" w:cs="Cambria"/>
      </w:rPr>
      <w:fldChar w:fldCharType="separate"/>
    </w:r>
    <w:r w:rsidR="00E461A1">
      <w:rPr>
        <w:rFonts w:ascii="Cambria" w:hAnsi="Cambria" w:cs="Cambria"/>
        <w:noProof/>
      </w:rPr>
      <w:t>1</w:t>
    </w:r>
    <w:r w:rsidRPr="005E735B">
      <w:rPr>
        <w:rFonts w:ascii="Cambria" w:hAnsi="Cambria" w:cs="Cambria"/>
      </w:rPr>
      <w:fldChar w:fldCharType="end"/>
    </w:r>
  </w:p>
  <w:p w:rsidR="00056EA4" w:rsidRDefault="0005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15" w:rsidRDefault="00DD3015" w:rsidP="00AF4D6B">
      <w:r>
        <w:separator/>
      </w:r>
    </w:p>
  </w:footnote>
  <w:footnote w:type="continuationSeparator" w:id="0">
    <w:p w:rsidR="00DD3015" w:rsidRDefault="00DD3015" w:rsidP="00AF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4" w:rsidRPr="00352778" w:rsidRDefault="00056EA4">
    <w:pPr>
      <w:pStyle w:val="Header"/>
      <w:rPr>
        <w:rFonts w:ascii="Cambria" w:hAnsi="Cambria" w:cs="Cambria"/>
        <w:b/>
        <w:bCs/>
        <w:i/>
        <w:iCs/>
        <w:lang w:val="bg-BG"/>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4" w:rsidRDefault="00056EA4">
    <w:pPr>
      <w:pStyle w:val="Header"/>
      <w:rPr>
        <w:rFonts w:ascii="Times New Roman" w:hAnsi="Times New Roman" w:cs="Times New Roman"/>
        <w:b/>
        <w:bCs/>
        <w:i/>
        <w:iCs/>
        <w:lang w:val="bg-BG"/>
      </w:rPr>
    </w:pPr>
    <w:r>
      <w:rPr>
        <w:rFonts w:ascii="Cambria" w:hAnsi="Cambria" w:cs="Cambria"/>
        <w:b/>
        <w:bCs/>
        <w:i/>
        <w:iCs/>
        <w:lang w:val="bg-BG"/>
      </w:rPr>
      <w:tab/>
    </w:r>
    <w:r>
      <w:rPr>
        <w:rFonts w:ascii="Cambria" w:hAnsi="Cambria" w:cs="Cambria"/>
        <w:b/>
        <w:bCs/>
        <w:i/>
        <w:iCs/>
        <w:lang w:val="bg-BG"/>
      </w:rPr>
      <w:tab/>
    </w:r>
    <w:r>
      <w:rPr>
        <w:rFonts w:ascii="Times New Roman" w:hAnsi="Times New Roman" w:cs="Times New Roman"/>
        <w:b/>
        <w:bCs/>
        <w:i/>
        <w:iCs/>
        <w:lang w:val="bg-BG"/>
      </w:rPr>
      <w:t xml:space="preserve">Образец </w:t>
    </w:r>
    <w:r w:rsidRPr="008E2F49">
      <w:rPr>
        <w:rFonts w:ascii="Times New Roman" w:hAnsi="Times New Roman" w:cs="Times New Roman"/>
        <w:b/>
        <w:bCs/>
        <w:i/>
        <w:iCs/>
        <w:lang w:val="bg-BG"/>
      </w:rPr>
      <w:t xml:space="preserve">№ </w:t>
    </w:r>
    <w:r>
      <w:rPr>
        <w:rFonts w:ascii="Times New Roman" w:hAnsi="Times New Roman" w:cs="Times New Roman"/>
        <w:b/>
        <w:bCs/>
        <w:i/>
        <w:iCs/>
        <w:lang w:val="bg-BG"/>
      </w:rPr>
      <w:t>11</w:t>
    </w:r>
  </w:p>
  <w:p w:rsidR="00056EA4" w:rsidRDefault="00056EA4" w:rsidP="004829AF">
    <w:pPr>
      <w:pStyle w:val="Header"/>
      <w:jc w:val="right"/>
      <w:rPr>
        <w:rFonts w:ascii="Times New Roman" w:hAnsi="Times New Roman" w:cs="Times New Roman"/>
      </w:rPr>
    </w:pPr>
    <w:r>
      <w:rPr>
        <w:rFonts w:ascii="Times New Roman" w:hAnsi="Times New Roman" w:cs="Times New Roman"/>
        <w:b/>
        <w:bCs/>
        <w:i/>
        <w:iCs/>
        <w:lang w:val="bg-BG"/>
      </w:rPr>
      <w:t>Проект!</w:t>
    </w:r>
  </w:p>
  <w:p w:rsidR="00056EA4" w:rsidRPr="008E2F49" w:rsidRDefault="00056EA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 w15:restartNumberingAfterBreak="0">
    <w:nsid w:val="236C2118"/>
    <w:multiLevelType w:val="hybridMultilevel"/>
    <w:tmpl w:val="C150B4B2"/>
    <w:lvl w:ilvl="0" w:tplc="B1382370">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D"/>
    <w:rsid w:val="000166C8"/>
    <w:rsid w:val="00020CFB"/>
    <w:rsid w:val="0002510F"/>
    <w:rsid w:val="0003078E"/>
    <w:rsid w:val="00032091"/>
    <w:rsid w:val="00035318"/>
    <w:rsid w:val="00046302"/>
    <w:rsid w:val="00056851"/>
    <w:rsid w:val="00056EA4"/>
    <w:rsid w:val="0005732E"/>
    <w:rsid w:val="00057B49"/>
    <w:rsid w:val="00063657"/>
    <w:rsid w:val="00067EB2"/>
    <w:rsid w:val="0008748B"/>
    <w:rsid w:val="000905F3"/>
    <w:rsid w:val="00097B8C"/>
    <w:rsid w:val="000A53BA"/>
    <w:rsid w:val="000B69E4"/>
    <w:rsid w:val="000B758B"/>
    <w:rsid w:val="000C18DF"/>
    <w:rsid w:val="000E07C5"/>
    <w:rsid w:val="000F0E06"/>
    <w:rsid w:val="000F4D98"/>
    <w:rsid w:val="00101DB3"/>
    <w:rsid w:val="00103277"/>
    <w:rsid w:val="0011101B"/>
    <w:rsid w:val="00114AB2"/>
    <w:rsid w:val="00127C27"/>
    <w:rsid w:val="0013581A"/>
    <w:rsid w:val="00141DE5"/>
    <w:rsid w:val="0014607C"/>
    <w:rsid w:val="00146090"/>
    <w:rsid w:val="0017644C"/>
    <w:rsid w:val="0017783A"/>
    <w:rsid w:val="001853E2"/>
    <w:rsid w:val="00194E22"/>
    <w:rsid w:val="001962BE"/>
    <w:rsid w:val="001A7DC3"/>
    <w:rsid w:val="001B5B34"/>
    <w:rsid w:val="001C26A5"/>
    <w:rsid w:val="001E084D"/>
    <w:rsid w:val="001F13A1"/>
    <w:rsid w:val="001F46C0"/>
    <w:rsid w:val="002101F6"/>
    <w:rsid w:val="00213609"/>
    <w:rsid w:val="0022091D"/>
    <w:rsid w:val="0022217A"/>
    <w:rsid w:val="00243E88"/>
    <w:rsid w:val="00253FDE"/>
    <w:rsid w:val="00265D5C"/>
    <w:rsid w:val="00281462"/>
    <w:rsid w:val="0028261B"/>
    <w:rsid w:val="00293DDA"/>
    <w:rsid w:val="002A5D74"/>
    <w:rsid w:val="002B021C"/>
    <w:rsid w:val="002B3BF4"/>
    <w:rsid w:val="002B40F0"/>
    <w:rsid w:val="002B52B5"/>
    <w:rsid w:val="002B7A46"/>
    <w:rsid w:val="002C3751"/>
    <w:rsid w:val="002D16B0"/>
    <w:rsid w:val="002D62FF"/>
    <w:rsid w:val="002E5277"/>
    <w:rsid w:val="002E74B8"/>
    <w:rsid w:val="00325B98"/>
    <w:rsid w:val="00341068"/>
    <w:rsid w:val="00347F8D"/>
    <w:rsid w:val="00352778"/>
    <w:rsid w:val="003542D8"/>
    <w:rsid w:val="00356F1D"/>
    <w:rsid w:val="00367B44"/>
    <w:rsid w:val="0037384D"/>
    <w:rsid w:val="0037732E"/>
    <w:rsid w:val="00377E21"/>
    <w:rsid w:val="003801A4"/>
    <w:rsid w:val="00385DAE"/>
    <w:rsid w:val="0039277F"/>
    <w:rsid w:val="003C4C6B"/>
    <w:rsid w:val="003D4686"/>
    <w:rsid w:val="003F197E"/>
    <w:rsid w:val="003F231A"/>
    <w:rsid w:val="003F4514"/>
    <w:rsid w:val="00403121"/>
    <w:rsid w:val="00415744"/>
    <w:rsid w:val="0041729C"/>
    <w:rsid w:val="00434E59"/>
    <w:rsid w:val="00447F13"/>
    <w:rsid w:val="00463FEB"/>
    <w:rsid w:val="00467EDB"/>
    <w:rsid w:val="00471F53"/>
    <w:rsid w:val="00471F6D"/>
    <w:rsid w:val="00473770"/>
    <w:rsid w:val="004763D9"/>
    <w:rsid w:val="004829AF"/>
    <w:rsid w:val="00482AA0"/>
    <w:rsid w:val="004910F2"/>
    <w:rsid w:val="004A047A"/>
    <w:rsid w:val="004A0CA7"/>
    <w:rsid w:val="004B0AC4"/>
    <w:rsid w:val="004B2A04"/>
    <w:rsid w:val="004B371D"/>
    <w:rsid w:val="004C1F04"/>
    <w:rsid w:val="004C47BE"/>
    <w:rsid w:val="004C7B0F"/>
    <w:rsid w:val="004E2C26"/>
    <w:rsid w:val="004F4ADF"/>
    <w:rsid w:val="005027E5"/>
    <w:rsid w:val="00502D58"/>
    <w:rsid w:val="005060AA"/>
    <w:rsid w:val="00507D81"/>
    <w:rsid w:val="00515F53"/>
    <w:rsid w:val="0051674B"/>
    <w:rsid w:val="00516C1F"/>
    <w:rsid w:val="00530795"/>
    <w:rsid w:val="0053243E"/>
    <w:rsid w:val="00534C5B"/>
    <w:rsid w:val="00537245"/>
    <w:rsid w:val="005560C2"/>
    <w:rsid w:val="00560287"/>
    <w:rsid w:val="00563B44"/>
    <w:rsid w:val="00573AAA"/>
    <w:rsid w:val="00582EE9"/>
    <w:rsid w:val="00585FCA"/>
    <w:rsid w:val="0058737A"/>
    <w:rsid w:val="00594924"/>
    <w:rsid w:val="00595FA9"/>
    <w:rsid w:val="005A57E7"/>
    <w:rsid w:val="005B7950"/>
    <w:rsid w:val="005C7A96"/>
    <w:rsid w:val="005E735B"/>
    <w:rsid w:val="005F16CD"/>
    <w:rsid w:val="005F33C7"/>
    <w:rsid w:val="00611B79"/>
    <w:rsid w:val="00612845"/>
    <w:rsid w:val="00612EDC"/>
    <w:rsid w:val="006173BD"/>
    <w:rsid w:val="00633C50"/>
    <w:rsid w:val="00634C93"/>
    <w:rsid w:val="00641282"/>
    <w:rsid w:val="006420C5"/>
    <w:rsid w:val="006460BD"/>
    <w:rsid w:val="00646DD8"/>
    <w:rsid w:val="00647DFA"/>
    <w:rsid w:val="00650378"/>
    <w:rsid w:val="00652F7E"/>
    <w:rsid w:val="006644ED"/>
    <w:rsid w:val="00671967"/>
    <w:rsid w:val="00680BA8"/>
    <w:rsid w:val="0069382D"/>
    <w:rsid w:val="006A34BC"/>
    <w:rsid w:val="006D0060"/>
    <w:rsid w:val="006D2465"/>
    <w:rsid w:val="006D77A3"/>
    <w:rsid w:val="006E0D40"/>
    <w:rsid w:val="006F45DF"/>
    <w:rsid w:val="00703179"/>
    <w:rsid w:val="00703B8D"/>
    <w:rsid w:val="0070469B"/>
    <w:rsid w:val="007057A5"/>
    <w:rsid w:val="00710B8B"/>
    <w:rsid w:val="00730041"/>
    <w:rsid w:val="00731ADB"/>
    <w:rsid w:val="0075410D"/>
    <w:rsid w:val="00757EB5"/>
    <w:rsid w:val="007643AB"/>
    <w:rsid w:val="0076560A"/>
    <w:rsid w:val="00767402"/>
    <w:rsid w:val="007766FE"/>
    <w:rsid w:val="0079047B"/>
    <w:rsid w:val="0079206B"/>
    <w:rsid w:val="00795F0E"/>
    <w:rsid w:val="00797591"/>
    <w:rsid w:val="007C0DBC"/>
    <w:rsid w:val="007C2050"/>
    <w:rsid w:val="007C2A25"/>
    <w:rsid w:val="007D0066"/>
    <w:rsid w:val="007D7E1B"/>
    <w:rsid w:val="007E1C70"/>
    <w:rsid w:val="00807C06"/>
    <w:rsid w:val="008103F1"/>
    <w:rsid w:val="0081266F"/>
    <w:rsid w:val="00813B6A"/>
    <w:rsid w:val="00816F73"/>
    <w:rsid w:val="008206E0"/>
    <w:rsid w:val="00827829"/>
    <w:rsid w:val="00860F57"/>
    <w:rsid w:val="00864C78"/>
    <w:rsid w:val="0087061D"/>
    <w:rsid w:val="00871230"/>
    <w:rsid w:val="008745C3"/>
    <w:rsid w:val="0087529E"/>
    <w:rsid w:val="008843DD"/>
    <w:rsid w:val="0088516E"/>
    <w:rsid w:val="008A6F3F"/>
    <w:rsid w:val="008B5933"/>
    <w:rsid w:val="008C1E7F"/>
    <w:rsid w:val="008C4DF8"/>
    <w:rsid w:val="008E2F49"/>
    <w:rsid w:val="008F2F8B"/>
    <w:rsid w:val="00912596"/>
    <w:rsid w:val="00912C9C"/>
    <w:rsid w:val="00914EF7"/>
    <w:rsid w:val="0091595B"/>
    <w:rsid w:val="00917ACB"/>
    <w:rsid w:val="00921E4F"/>
    <w:rsid w:val="00937A2E"/>
    <w:rsid w:val="009474FE"/>
    <w:rsid w:val="00954033"/>
    <w:rsid w:val="00954084"/>
    <w:rsid w:val="00954A4B"/>
    <w:rsid w:val="00960D35"/>
    <w:rsid w:val="00967A48"/>
    <w:rsid w:val="0098016F"/>
    <w:rsid w:val="00980243"/>
    <w:rsid w:val="009A0281"/>
    <w:rsid w:val="009C48FF"/>
    <w:rsid w:val="009D133D"/>
    <w:rsid w:val="009D46D9"/>
    <w:rsid w:val="009D6B2B"/>
    <w:rsid w:val="009E0CDC"/>
    <w:rsid w:val="009E4916"/>
    <w:rsid w:val="00A05F2C"/>
    <w:rsid w:val="00A12A24"/>
    <w:rsid w:val="00A15574"/>
    <w:rsid w:val="00A504FF"/>
    <w:rsid w:val="00A52FEA"/>
    <w:rsid w:val="00A57C18"/>
    <w:rsid w:val="00A60769"/>
    <w:rsid w:val="00A62A4F"/>
    <w:rsid w:val="00A65DA6"/>
    <w:rsid w:val="00A8155C"/>
    <w:rsid w:val="00A850D8"/>
    <w:rsid w:val="00A874E3"/>
    <w:rsid w:val="00A87A0B"/>
    <w:rsid w:val="00A87AD2"/>
    <w:rsid w:val="00A902D5"/>
    <w:rsid w:val="00AA085F"/>
    <w:rsid w:val="00AA5DAC"/>
    <w:rsid w:val="00AA61C6"/>
    <w:rsid w:val="00AB0BD9"/>
    <w:rsid w:val="00AB50AD"/>
    <w:rsid w:val="00AB7CD3"/>
    <w:rsid w:val="00AD235F"/>
    <w:rsid w:val="00AD3E93"/>
    <w:rsid w:val="00AD71E8"/>
    <w:rsid w:val="00AF4D6B"/>
    <w:rsid w:val="00AF61DF"/>
    <w:rsid w:val="00B0621B"/>
    <w:rsid w:val="00B10B23"/>
    <w:rsid w:val="00B110CD"/>
    <w:rsid w:val="00B300DF"/>
    <w:rsid w:val="00B3385A"/>
    <w:rsid w:val="00B339F7"/>
    <w:rsid w:val="00B34AC6"/>
    <w:rsid w:val="00B40698"/>
    <w:rsid w:val="00B42245"/>
    <w:rsid w:val="00B46282"/>
    <w:rsid w:val="00B46C81"/>
    <w:rsid w:val="00B55A19"/>
    <w:rsid w:val="00B72089"/>
    <w:rsid w:val="00B726C6"/>
    <w:rsid w:val="00B72E40"/>
    <w:rsid w:val="00B82BD9"/>
    <w:rsid w:val="00BA0789"/>
    <w:rsid w:val="00BB5584"/>
    <w:rsid w:val="00BB612A"/>
    <w:rsid w:val="00BD484D"/>
    <w:rsid w:val="00BE2ECB"/>
    <w:rsid w:val="00BF2AF1"/>
    <w:rsid w:val="00C0402C"/>
    <w:rsid w:val="00C04A75"/>
    <w:rsid w:val="00C10C5B"/>
    <w:rsid w:val="00C20EC5"/>
    <w:rsid w:val="00C274A7"/>
    <w:rsid w:val="00C27D67"/>
    <w:rsid w:val="00C40F68"/>
    <w:rsid w:val="00C43093"/>
    <w:rsid w:val="00C4744E"/>
    <w:rsid w:val="00C56DE0"/>
    <w:rsid w:val="00C64A2E"/>
    <w:rsid w:val="00C70616"/>
    <w:rsid w:val="00C71464"/>
    <w:rsid w:val="00C83839"/>
    <w:rsid w:val="00C86904"/>
    <w:rsid w:val="00C86F2C"/>
    <w:rsid w:val="00C90BA2"/>
    <w:rsid w:val="00CA1ECB"/>
    <w:rsid w:val="00CB1F61"/>
    <w:rsid w:val="00CB2A8B"/>
    <w:rsid w:val="00CC0B50"/>
    <w:rsid w:val="00CC1B40"/>
    <w:rsid w:val="00CE4115"/>
    <w:rsid w:val="00CF1B4B"/>
    <w:rsid w:val="00CF28A1"/>
    <w:rsid w:val="00CF4189"/>
    <w:rsid w:val="00D159B7"/>
    <w:rsid w:val="00D26F71"/>
    <w:rsid w:val="00D36AF9"/>
    <w:rsid w:val="00D51624"/>
    <w:rsid w:val="00D52709"/>
    <w:rsid w:val="00D5485F"/>
    <w:rsid w:val="00D720B3"/>
    <w:rsid w:val="00D775F9"/>
    <w:rsid w:val="00D8153F"/>
    <w:rsid w:val="00D84E4A"/>
    <w:rsid w:val="00D90842"/>
    <w:rsid w:val="00D95B88"/>
    <w:rsid w:val="00DA63E1"/>
    <w:rsid w:val="00DB067C"/>
    <w:rsid w:val="00DB3D46"/>
    <w:rsid w:val="00DB6DAB"/>
    <w:rsid w:val="00DD3015"/>
    <w:rsid w:val="00DE235E"/>
    <w:rsid w:val="00DE3DC9"/>
    <w:rsid w:val="00DE4DB2"/>
    <w:rsid w:val="00DF2415"/>
    <w:rsid w:val="00DF75B6"/>
    <w:rsid w:val="00E048F5"/>
    <w:rsid w:val="00E050D0"/>
    <w:rsid w:val="00E07573"/>
    <w:rsid w:val="00E207D7"/>
    <w:rsid w:val="00E22F2E"/>
    <w:rsid w:val="00E26EE1"/>
    <w:rsid w:val="00E461A1"/>
    <w:rsid w:val="00E47634"/>
    <w:rsid w:val="00E52E42"/>
    <w:rsid w:val="00E6695A"/>
    <w:rsid w:val="00E76652"/>
    <w:rsid w:val="00E82B6E"/>
    <w:rsid w:val="00E82BE7"/>
    <w:rsid w:val="00E9557E"/>
    <w:rsid w:val="00EA2CB6"/>
    <w:rsid w:val="00EA6FCB"/>
    <w:rsid w:val="00EB3077"/>
    <w:rsid w:val="00EB7B79"/>
    <w:rsid w:val="00EC215E"/>
    <w:rsid w:val="00EC3542"/>
    <w:rsid w:val="00ED3D6D"/>
    <w:rsid w:val="00ED75DB"/>
    <w:rsid w:val="00EE0769"/>
    <w:rsid w:val="00EE0C59"/>
    <w:rsid w:val="00EE41CE"/>
    <w:rsid w:val="00EF5E85"/>
    <w:rsid w:val="00EF6C0A"/>
    <w:rsid w:val="00F04C78"/>
    <w:rsid w:val="00F21E5D"/>
    <w:rsid w:val="00F35CC5"/>
    <w:rsid w:val="00F36CE8"/>
    <w:rsid w:val="00F4343B"/>
    <w:rsid w:val="00F47206"/>
    <w:rsid w:val="00F556F9"/>
    <w:rsid w:val="00F76E6B"/>
    <w:rsid w:val="00F86F24"/>
    <w:rsid w:val="00F878B9"/>
    <w:rsid w:val="00F97475"/>
    <w:rsid w:val="00FA7796"/>
    <w:rsid w:val="00FB0BBE"/>
    <w:rsid w:val="00FD4D60"/>
    <w:rsid w:val="00FD607F"/>
    <w:rsid w:val="00FE0C9E"/>
    <w:rsid w:val="00FE52FB"/>
    <w:rsid w:val="00FF22D4"/>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401CA6-3A38-40E9-80CC-C42B58A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1D"/>
    <w:rPr>
      <w:rFonts w:ascii="Tahoma" w:eastAsia="Times New Roman"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061D"/>
    <w:rPr>
      <w:b/>
      <w:bCs/>
    </w:rPr>
  </w:style>
  <w:style w:type="character" w:styleId="Hyperlink">
    <w:name w:val="Hyperlink"/>
    <w:basedOn w:val="DefaultParagraphFont"/>
    <w:uiPriority w:val="99"/>
    <w:rsid w:val="0087061D"/>
    <w:rPr>
      <w:color w:val="0000FF"/>
      <w:u w:val="single"/>
    </w:rPr>
  </w:style>
  <w:style w:type="paragraph" w:styleId="Header">
    <w:name w:val="header"/>
    <w:basedOn w:val="Normal"/>
    <w:link w:val="HeaderChar"/>
    <w:uiPriority w:val="99"/>
    <w:semiHidden/>
    <w:rsid w:val="00AF4D6B"/>
    <w:pPr>
      <w:tabs>
        <w:tab w:val="center" w:pos="4536"/>
        <w:tab w:val="right" w:pos="9072"/>
      </w:tabs>
    </w:pPr>
    <w:rPr>
      <w:rFonts w:eastAsia="Calibri"/>
      <w:sz w:val="24"/>
      <w:szCs w:val="24"/>
    </w:rPr>
  </w:style>
  <w:style w:type="character" w:customStyle="1" w:styleId="HeaderChar">
    <w:name w:val="Header Char"/>
    <w:basedOn w:val="DefaultParagraphFont"/>
    <w:link w:val="Header"/>
    <w:uiPriority w:val="99"/>
    <w:semiHidden/>
    <w:locked/>
    <w:rsid w:val="00AF4D6B"/>
    <w:rPr>
      <w:rFonts w:ascii="Tahoma" w:hAnsi="Tahoma" w:cs="Tahoma"/>
      <w:sz w:val="24"/>
      <w:szCs w:val="24"/>
      <w:lang w:val="en-US"/>
    </w:rPr>
  </w:style>
  <w:style w:type="paragraph" w:styleId="Footer">
    <w:name w:val="footer"/>
    <w:basedOn w:val="Normal"/>
    <w:link w:val="FooterChar"/>
    <w:uiPriority w:val="99"/>
    <w:rsid w:val="00AF4D6B"/>
    <w:pPr>
      <w:tabs>
        <w:tab w:val="center" w:pos="4536"/>
        <w:tab w:val="right" w:pos="9072"/>
      </w:tabs>
    </w:pPr>
    <w:rPr>
      <w:rFonts w:eastAsia="Calibri"/>
      <w:sz w:val="24"/>
      <w:szCs w:val="24"/>
    </w:rPr>
  </w:style>
  <w:style w:type="character" w:customStyle="1" w:styleId="FooterChar">
    <w:name w:val="Footer Char"/>
    <w:basedOn w:val="DefaultParagraphFont"/>
    <w:link w:val="Footer"/>
    <w:uiPriority w:val="99"/>
    <w:locked/>
    <w:rsid w:val="00AF4D6B"/>
    <w:rPr>
      <w:rFonts w:ascii="Tahoma" w:hAnsi="Tahoma" w:cs="Tahoma"/>
      <w:sz w:val="24"/>
      <w:szCs w:val="24"/>
      <w:lang w:val="en-US"/>
    </w:rPr>
  </w:style>
  <w:style w:type="character" w:styleId="CommentReference">
    <w:name w:val="annotation reference"/>
    <w:basedOn w:val="DefaultParagraphFont"/>
    <w:uiPriority w:val="99"/>
    <w:semiHidden/>
    <w:rsid w:val="007D0066"/>
    <w:rPr>
      <w:sz w:val="16"/>
      <w:szCs w:val="16"/>
    </w:rPr>
  </w:style>
  <w:style w:type="paragraph" w:styleId="CommentText">
    <w:name w:val="annotation text"/>
    <w:basedOn w:val="Normal"/>
    <w:link w:val="CommentTextChar"/>
    <w:uiPriority w:val="99"/>
    <w:semiHidden/>
    <w:rsid w:val="007D0066"/>
    <w:rPr>
      <w:sz w:val="20"/>
      <w:szCs w:val="20"/>
    </w:rPr>
  </w:style>
  <w:style w:type="character" w:customStyle="1" w:styleId="CommentTextChar">
    <w:name w:val="Comment Text Char"/>
    <w:basedOn w:val="DefaultParagraphFont"/>
    <w:link w:val="CommentText"/>
    <w:uiPriority w:val="99"/>
    <w:semiHidden/>
    <w:locked/>
    <w:rsid w:val="007D0066"/>
    <w:rPr>
      <w:rFonts w:ascii="Tahoma" w:hAnsi="Tahoma" w:cs="Tahoma"/>
    </w:rPr>
  </w:style>
  <w:style w:type="paragraph" w:styleId="CommentSubject">
    <w:name w:val="annotation subject"/>
    <w:basedOn w:val="CommentText"/>
    <w:next w:val="CommentText"/>
    <w:link w:val="CommentSubjectChar"/>
    <w:uiPriority w:val="99"/>
    <w:semiHidden/>
    <w:rsid w:val="007D0066"/>
    <w:rPr>
      <w:b/>
      <w:bCs/>
    </w:rPr>
  </w:style>
  <w:style w:type="character" w:customStyle="1" w:styleId="CommentSubjectChar">
    <w:name w:val="Comment Subject Char"/>
    <w:basedOn w:val="CommentTextChar"/>
    <w:link w:val="CommentSubject"/>
    <w:uiPriority w:val="99"/>
    <w:semiHidden/>
    <w:locked/>
    <w:rsid w:val="007D0066"/>
    <w:rPr>
      <w:rFonts w:ascii="Tahoma" w:hAnsi="Tahoma" w:cs="Tahoma"/>
      <w:b/>
      <w:bCs/>
    </w:rPr>
  </w:style>
  <w:style w:type="paragraph" w:styleId="Revision">
    <w:name w:val="Revision"/>
    <w:hidden/>
    <w:uiPriority w:val="99"/>
    <w:semiHidden/>
    <w:rsid w:val="007D0066"/>
    <w:rPr>
      <w:rFonts w:ascii="Tahoma" w:eastAsia="Times New Roman" w:hAnsi="Tahoma" w:cs="Tahoma"/>
      <w:sz w:val="28"/>
      <w:szCs w:val="28"/>
    </w:rPr>
  </w:style>
  <w:style w:type="paragraph" w:styleId="BalloonText">
    <w:name w:val="Balloon Text"/>
    <w:basedOn w:val="Normal"/>
    <w:link w:val="BalloonTextChar"/>
    <w:uiPriority w:val="99"/>
    <w:semiHidden/>
    <w:rsid w:val="007D0066"/>
    <w:rPr>
      <w:sz w:val="16"/>
      <w:szCs w:val="16"/>
    </w:rPr>
  </w:style>
  <w:style w:type="character" w:customStyle="1" w:styleId="BalloonTextChar">
    <w:name w:val="Balloon Text Char"/>
    <w:basedOn w:val="DefaultParagraphFont"/>
    <w:link w:val="BalloonText"/>
    <w:uiPriority w:val="99"/>
    <w:semiHidden/>
    <w:locked/>
    <w:rsid w:val="007D0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ДОГОВОР</vt:lpstr>
    </vt:vector>
  </TitlesOfParts>
  <Company>MFA</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Tony Dimov</dc:creator>
  <cp:keywords/>
  <dc:description/>
  <cp:lastModifiedBy>Petar Shterev</cp:lastModifiedBy>
  <cp:revision>2</cp:revision>
  <dcterms:created xsi:type="dcterms:W3CDTF">2017-04-10T20:35:00Z</dcterms:created>
  <dcterms:modified xsi:type="dcterms:W3CDTF">2017-04-10T20:35:00Z</dcterms:modified>
</cp:coreProperties>
</file>